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F5CB" w14:textId="77777777" w:rsidR="00E10792" w:rsidRDefault="00E1079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9614936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4255A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DC30D2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PROCESSO DE CONTRATAÇÃO DE PROFISSIONAL</w:t>
      </w:r>
    </w:p>
    <w:p w14:paraId="7D49C3A0" w14:textId="3CB90464" w:rsidR="00E10792" w:rsidRDefault="00E22696">
      <w:pPr>
        <w:tabs>
          <w:tab w:val="left" w:pos="142"/>
          <w:tab w:val="left" w:pos="709"/>
        </w:tabs>
        <w:spacing w:before="220" w:line="276" w:lineRule="auto"/>
        <w:ind w:left="220" w:right="2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FOMENTO Nº 01</w:t>
      </w:r>
      <w:r w:rsidR="003D6EEF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/2021  </w:t>
      </w:r>
    </w:p>
    <w:p w14:paraId="11E2BB14" w14:textId="77777777" w:rsidR="00E10792" w:rsidRDefault="00E22696">
      <w:pPr>
        <w:tabs>
          <w:tab w:val="left" w:pos="142"/>
          <w:tab w:val="left" w:pos="709"/>
        </w:tabs>
        <w:spacing w:before="220" w:line="276" w:lineRule="auto"/>
        <w:ind w:right="2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ÓRGÃO: </w:t>
      </w:r>
      <w:r>
        <w:rPr>
          <w:rFonts w:ascii="Arial" w:eastAsia="Arial" w:hAnsi="Arial" w:cs="Arial"/>
          <w:b/>
        </w:rPr>
        <w:t>SECRETARIA DO MEIO AMBIENTE E SUSTENTABILIDADE - SEMAS</w:t>
      </w:r>
    </w:p>
    <w:p w14:paraId="422F9BB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776D20B" w14:textId="347E5B8B" w:rsidR="00E10792" w:rsidRDefault="00CF73DF">
      <w:pPr>
        <w:tabs>
          <w:tab w:val="left" w:pos="142"/>
          <w:tab w:val="left" w:pos="709"/>
        </w:tabs>
        <w:spacing w:line="276" w:lineRule="auto"/>
        <w:ind w:lef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Edital: 19</w:t>
      </w:r>
      <w:r w:rsidR="00E22696">
        <w:rPr>
          <w:rFonts w:ascii="Arial" w:eastAsia="Arial" w:hAnsi="Arial" w:cs="Arial"/>
          <w:b/>
          <w:sz w:val="24"/>
          <w:szCs w:val="24"/>
        </w:rPr>
        <w:t>/2022</w:t>
      </w:r>
    </w:p>
    <w:p w14:paraId="6464B9CC" w14:textId="00170F22" w:rsidR="00E10792" w:rsidRDefault="00E22696">
      <w:pPr>
        <w:tabs>
          <w:tab w:val="left" w:pos="142"/>
          <w:tab w:val="left" w:pos="709"/>
        </w:tabs>
        <w:spacing w:line="276" w:lineRule="auto"/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Processo: </w:t>
      </w:r>
      <w:r w:rsidR="00CF73DF">
        <w:rPr>
          <w:rFonts w:ascii="Arial" w:eastAsia="Arial" w:hAnsi="Arial" w:cs="Arial"/>
          <w:sz w:val="24"/>
          <w:szCs w:val="24"/>
        </w:rPr>
        <w:t>19/</w:t>
      </w:r>
      <w:r>
        <w:rPr>
          <w:rFonts w:ascii="Arial" w:eastAsia="Arial" w:hAnsi="Arial" w:cs="Arial"/>
          <w:sz w:val="24"/>
          <w:szCs w:val="24"/>
        </w:rPr>
        <w:t>2022/IEC/CRCRECIFE/SEMAS</w:t>
      </w:r>
    </w:p>
    <w:p w14:paraId="0738C418" w14:textId="5B7AB924" w:rsidR="00E10792" w:rsidRDefault="00E22696">
      <w:pPr>
        <w:tabs>
          <w:tab w:val="left" w:pos="142"/>
          <w:tab w:val="left" w:pos="709"/>
        </w:tabs>
        <w:spacing w:line="276" w:lineRule="auto"/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Termo de Referência: </w:t>
      </w:r>
      <w:r w:rsidR="00CF73DF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/2022/TRIEC/CRCRECIFE/SEMAS</w:t>
      </w:r>
    </w:p>
    <w:p w14:paraId="27C77F4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6B516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F1E2771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PREÂMBULO</w:t>
      </w:r>
    </w:p>
    <w:p w14:paraId="52DC0A25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5E7DFD17" w14:textId="2D21FB34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159" w:line="376" w:lineRule="auto"/>
        <w:ind w:right="111"/>
        <w:jc w:val="both"/>
        <w:rPr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Circular, entidade privada sem fins lucrativos, inscrita no CNPJ sob o número 30.968.521/0001-06, com sede em Recife, Pernambuco, na Rua Jorge Tasso Neto nº 318, Bairro: Apipucos - CEP 52071-420, torna público a realização do</w:t>
      </w:r>
      <w:r>
        <w:rPr>
          <w:rFonts w:ascii="Arial" w:eastAsia="Arial" w:hAnsi="Arial" w:cs="Arial"/>
          <w:color w:val="000000"/>
          <w:sz w:val="24"/>
          <w:szCs w:val="24"/>
        </w:rPr>
        <w:br/>
        <w:t>processo seletivo para contratação de 0</w:t>
      </w:r>
      <w:r w:rsidR="003D6EEF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3D6EEF">
        <w:rPr>
          <w:rFonts w:ascii="Arial" w:eastAsia="Arial" w:hAnsi="Arial" w:cs="Arial"/>
          <w:color w:val="000000"/>
          <w:sz w:val="24"/>
          <w:szCs w:val="24"/>
        </w:rPr>
        <w:t>dois</w:t>
      </w:r>
      <w:r>
        <w:rPr>
          <w:rFonts w:ascii="Arial" w:eastAsia="Arial" w:hAnsi="Arial" w:cs="Arial"/>
          <w:color w:val="000000"/>
          <w:sz w:val="24"/>
          <w:szCs w:val="24"/>
        </w:rPr>
        <w:t>) profissiona</w:t>
      </w:r>
      <w:r w:rsidR="003D6EEF"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(pessoa jurídica), conforme os pré-requesitos dos TRs 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Termos de Referências vinculados a esse edital. Utilizando-se de divulgação eletrônica através de publicação em sítio eletrônico, por serem os recursos financeiros destinados à execução deste procedimento de compra e serviços proveniente do Termo de Fomento Nº 01</w:t>
      </w:r>
      <w:r w:rsidR="003D6EEF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/2021 firmado com 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Secretaria de Meio Ambiente e Sustentabilidade </w:t>
      </w:r>
      <w:r w:rsidR="00CF73DF">
        <w:rPr>
          <w:rFonts w:ascii="Arial" w:eastAsia="Arial" w:hAnsi="Arial" w:cs="Arial"/>
          <w:color w:val="000000"/>
          <w:sz w:val="24"/>
          <w:szCs w:val="24"/>
          <w:highlight w:val="white"/>
        </w:rPr>
        <w:t>do estado de Pernambuco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– SEMAS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63386B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782B46" w14:textId="77777777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INFORMAÇÕES</w:t>
      </w:r>
    </w:p>
    <w:p w14:paraId="4421046E" w14:textId="17791F71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1.1. Número de Vagas: 02 (duas) para o cargo de Assistente </w:t>
      </w:r>
      <w:r w:rsidR="00CC5A1A">
        <w:rPr>
          <w:rFonts w:ascii="Arial" w:eastAsia="Arial" w:hAnsi="Arial" w:cs="Arial"/>
          <w:color w:val="000000"/>
        </w:rPr>
        <w:t>Administrativo</w:t>
      </w:r>
      <w:r>
        <w:rPr>
          <w:rFonts w:ascii="Arial" w:eastAsia="Arial" w:hAnsi="Arial" w:cs="Arial"/>
          <w:color w:val="000000"/>
        </w:rPr>
        <w:t>;</w:t>
      </w:r>
    </w:p>
    <w:p w14:paraId="41B3CE4C" w14:textId="658552B8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1.2. Formação Mínima: Ensino </w:t>
      </w:r>
      <w:r w:rsidR="0021488D">
        <w:rPr>
          <w:rFonts w:ascii="Arial" w:eastAsia="Arial" w:hAnsi="Arial" w:cs="Arial"/>
          <w:color w:val="000000"/>
        </w:rPr>
        <w:t>Médio</w:t>
      </w:r>
      <w:r w:rsidR="00CC5A1A">
        <w:rPr>
          <w:rFonts w:ascii="Arial" w:eastAsia="Arial" w:hAnsi="Arial" w:cs="Arial"/>
          <w:color w:val="000000"/>
        </w:rPr>
        <w:t xml:space="preserve"> ou Técnico</w:t>
      </w:r>
      <w:r>
        <w:rPr>
          <w:rFonts w:ascii="Arial" w:eastAsia="Arial" w:hAnsi="Arial" w:cs="Arial"/>
          <w:color w:val="000000"/>
        </w:rPr>
        <w:t>;</w:t>
      </w:r>
    </w:p>
    <w:p w14:paraId="29FE0763" w14:textId="1CB7EE5F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1.3. Vigência: Contratual: 03 meses</w:t>
      </w:r>
      <w:r w:rsidR="00CC5A1A"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</w:p>
    <w:p w14:paraId="116E2946" w14:textId="77777777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1.4. Conhecimentos necessários</w:t>
      </w:r>
    </w:p>
    <w:p w14:paraId="410C7194" w14:textId="77777777" w:rsidR="0021488D" w:rsidRPr="0007645E" w:rsidRDefault="00E22696" w:rsidP="00437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-51"/>
        <w:jc w:val="both"/>
        <w:rPr>
          <w:rFonts w:ascii="Arial" w:eastAsia="ArialMT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- Conhecimento </w:t>
      </w:r>
      <w:r w:rsidR="0021488D" w:rsidRPr="0007645E">
        <w:rPr>
          <w:rFonts w:ascii="Arial" w:eastAsia="ArialMT" w:hAnsi="Arial" w:cs="Arial"/>
          <w:color w:val="000000"/>
        </w:rPr>
        <w:t xml:space="preserve">Legislação a respeito de </w:t>
      </w:r>
      <w:r w:rsidR="0021488D" w:rsidRPr="0050775C">
        <w:rPr>
          <w:rFonts w:ascii="Arial" w:eastAsia="ArialMT" w:hAnsi="Arial" w:cs="Arial"/>
          <w:color w:val="000000"/>
        </w:rPr>
        <w:t>Resíduos de Equipamentos Eléctricos e Electrónicos</w:t>
      </w:r>
      <w:r w:rsidR="0021488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-</w:t>
      </w:r>
      <w:r w:rsidR="0021488D" w:rsidRPr="0007645E">
        <w:rPr>
          <w:rFonts w:ascii="Arial" w:eastAsia="ArialMT" w:hAnsi="Arial" w:cs="Arial"/>
          <w:color w:val="000000"/>
        </w:rPr>
        <w:t>REEE.</w:t>
      </w:r>
    </w:p>
    <w:p w14:paraId="00200434" w14:textId="77777777" w:rsidR="00E10792" w:rsidRDefault="00E22696" w:rsidP="004375A6">
      <w:pPr>
        <w:pBdr>
          <w:top w:val="nil"/>
          <w:left w:val="nil"/>
          <w:bottom w:val="nil"/>
          <w:right w:val="nil"/>
          <w:between w:val="nil"/>
        </w:pBdr>
        <w:spacing w:line="376" w:lineRule="auto"/>
        <w:ind w:left="426" w:right="111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highlight w:val="white"/>
        </w:rPr>
        <w:t>- Conhecimento de controle de planilha eletrônica para acompanhamento de dados.</w:t>
      </w:r>
    </w:p>
    <w:p w14:paraId="674E022D" w14:textId="77777777" w:rsidR="00E10792" w:rsidRDefault="00E2269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 Perfil e funções: anexo no Termo de Referência.</w:t>
      </w:r>
    </w:p>
    <w:p w14:paraId="36B65689" w14:textId="77777777" w:rsidR="00E10792" w:rsidRDefault="00E10792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</w:rPr>
      </w:pPr>
    </w:p>
    <w:p w14:paraId="0C22940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94696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9BED4E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EBAA3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54EDFADD" w14:textId="77777777" w:rsidR="00E10792" w:rsidRDefault="00E226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14:paraId="48BDC5EE" w14:textId="5B2E46B7" w:rsidR="00E10792" w:rsidRDefault="00E2269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0" w:right="11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Processo de seleção de pessoa </w:t>
      </w:r>
      <w:r w:rsidR="005D4323">
        <w:rPr>
          <w:rFonts w:ascii="Arial" w:eastAsia="Arial" w:hAnsi="Arial" w:cs="Arial"/>
          <w:color w:val="000000"/>
          <w:sz w:val="24"/>
          <w:szCs w:val="24"/>
        </w:rPr>
        <w:t>jurídica</w:t>
      </w:r>
      <w:r w:rsidR="00D74773">
        <w:rPr>
          <w:rFonts w:ascii="Arial" w:eastAsia="Arial" w:hAnsi="Arial" w:cs="Arial"/>
          <w:color w:val="000000"/>
          <w:sz w:val="24"/>
          <w:szCs w:val="24"/>
        </w:rPr>
        <w:t xml:space="preserve"> - MEI</w:t>
      </w:r>
      <w:r>
        <w:rPr>
          <w:rFonts w:ascii="Arial" w:eastAsia="Arial" w:hAnsi="Arial" w:cs="Arial"/>
          <w:color w:val="000000"/>
          <w:sz w:val="24"/>
          <w:szCs w:val="24"/>
        </w:rPr>
        <w:t>, conforme plano de trabalho do termo de fomento Nº 01</w:t>
      </w:r>
      <w:r w:rsidR="003D6EEF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/2021, necessários à execução do convênio listado no preâmbulo deste processo, em conformidade com especificações e condições contidas neste Instrumento e no Termo de Referência.</w:t>
      </w:r>
    </w:p>
    <w:p w14:paraId="335F068A" w14:textId="13D70169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3A5DE2CD" w14:textId="77777777" w:rsidR="006F5E22" w:rsidRDefault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5F8AB61F" w14:textId="77777777" w:rsidR="00E10792" w:rsidRDefault="00E226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 DA NECESSIDADE DO OBJETO</w:t>
      </w:r>
    </w:p>
    <w:p w14:paraId="6779A2DE" w14:textId="7CB7F433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Considerando a necessidade de contratação de pessoa </w:t>
      </w:r>
      <w:r w:rsidR="005D4323">
        <w:rPr>
          <w:rFonts w:ascii="Arial" w:eastAsia="Arial" w:hAnsi="Arial" w:cs="Arial"/>
          <w:sz w:val="24"/>
          <w:szCs w:val="24"/>
        </w:rPr>
        <w:t>jurídica</w:t>
      </w:r>
      <w:r w:rsidR="00D74773">
        <w:rPr>
          <w:rFonts w:ascii="Arial" w:eastAsia="Arial" w:hAnsi="Arial" w:cs="Arial"/>
          <w:sz w:val="24"/>
          <w:szCs w:val="24"/>
        </w:rPr>
        <w:t xml:space="preserve"> - MEI</w:t>
      </w:r>
      <w:r>
        <w:rPr>
          <w:rFonts w:ascii="Arial" w:eastAsia="Arial" w:hAnsi="Arial" w:cs="Arial"/>
          <w:sz w:val="24"/>
          <w:szCs w:val="24"/>
        </w:rPr>
        <w:t xml:space="preserve"> conforme Termo de Referência e objetos que completam este instrumento, disponibilizados no mesmo número de processo no site oficial da Instituição, a fim de realizar o desenvolvimento das atividades desenvolvidas durante o projeto conveniado com a proponente.</w:t>
      </w:r>
    </w:p>
    <w:p w14:paraId="406A1629" w14:textId="3ED29B27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3097085A" w14:textId="77777777" w:rsidR="006F5E22" w:rsidRDefault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40E0F1DF" w14:textId="77777777" w:rsidR="00E10792" w:rsidRDefault="00E226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14:paraId="10ABBCB9" w14:textId="77777777" w:rsidR="00E10792" w:rsidRDefault="00E2269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14:paraId="2773CE57" w14:textId="77777777" w:rsidR="00E10792" w:rsidRDefault="00E2269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 Por oportuno iremos disponibilizar  na página do CRC Recife –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20BF9DE0" w14:textId="2D282EBA" w:rsidR="00E10792" w:rsidRDefault="00E10792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55ABA" w14:textId="77777777" w:rsidR="006F5E22" w:rsidRDefault="006F5E22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184BAD" w14:textId="77777777" w:rsidR="00E10792" w:rsidRDefault="00E226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RECEBIMENTO DE CURRÍCULOS</w:t>
      </w:r>
    </w:p>
    <w:p w14:paraId="291C199F" w14:textId="1822041D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Entrega de currículos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Os interessados deverão encaminhar currículo </w:t>
      </w:r>
      <w:r w:rsidR="003D6EEF">
        <w:rPr>
          <w:rFonts w:ascii="Arial" w:eastAsia="Arial" w:hAnsi="Arial" w:cs="Arial"/>
          <w:color w:val="000000"/>
          <w:sz w:val="24"/>
          <w:szCs w:val="24"/>
        </w:rPr>
        <w:t xml:space="preserve"> a partir </w:t>
      </w:r>
      <w:r>
        <w:rPr>
          <w:rFonts w:ascii="Arial" w:eastAsia="Arial" w:hAnsi="Arial" w:cs="Arial"/>
          <w:sz w:val="24"/>
          <w:szCs w:val="24"/>
        </w:rPr>
        <w:t xml:space="preserve">do dia </w:t>
      </w:r>
      <w:r w:rsidR="007D764B" w:rsidRPr="007D764B">
        <w:rPr>
          <w:rFonts w:ascii="Arial" w:hAnsi="Arial" w:cs="Arial"/>
          <w:sz w:val="24"/>
          <w:szCs w:val="24"/>
        </w:rPr>
        <w:t>01/07/2022 até o dia 15/07/2022</w:t>
      </w:r>
      <w:r>
        <w:rPr>
          <w:rFonts w:ascii="Arial" w:eastAsia="Arial" w:hAnsi="Arial" w:cs="Arial"/>
          <w:color w:val="000000"/>
          <w:sz w:val="24"/>
          <w:szCs w:val="24"/>
        </w:rPr>
        <w:t>, seguindo a divulgação de 15 (quinze) dias.</w:t>
      </w:r>
    </w:p>
    <w:p w14:paraId="1084DADA" w14:textId="06254871" w:rsidR="00E10792" w:rsidRDefault="00E22696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="003D6EE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Prazo de Entrega das Propostas: </w:t>
      </w:r>
      <w:r w:rsidR="007D764B" w:rsidRPr="007D764B">
        <w:rPr>
          <w:rFonts w:ascii="Arial" w:eastAsia="Arial" w:hAnsi="Arial" w:cs="Arial"/>
          <w:sz w:val="24"/>
          <w:szCs w:val="24"/>
        </w:rPr>
        <w:t>15 de jul</w:t>
      </w:r>
      <w:r w:rsidRPr="007D764B">
        <w:rPr>
          <w:rFonts w:ascii="Arial" w:eastAsia="Arial" w:hAnsi="Arial" w:cs="Arial"/>
          <w:sz w:val="24"/>
          <w:szCs w:val="24"/>
        </w:rPr>
        <w:t>ho de 2022.</w:t>
      </w:r>
    </w:p>
    <w:p w14:paraId="53CC97DD" w14:textId="010C98ED" w:rsidR="00E10792" w:rsidRDefault="00E22696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="003D6EEF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Condições para prestação do serviço: Contratação de profissional de</w:t>
      </w:r>
      <w:r>
        <w:rPr>
          <w:rFonts w:ascii="Arial" w:eastAsia="Arial" w:hAnsi="Arial" w:cs="Arial"/>
          <w:sz w:val="24"/>
          <w:szCs w:val="24"/>
        </w:rPr>
        <w:br/>
        <w:t xml:space="preserve">Ensino </w:t>
      </w:r>
      <w:r w:rsidR="003D6EEF">
        <w:rPr>
          <w:rFonts w:ascii="Arial" w:eastAsia="Arial" w:hAnsi="Arial" w:cs="Arial"/>
          <w:sz w:val="24"/>
          <w:szCs w:val="24"/>
        </w:rPr>
        <w:t>Médio ou Técnico.</w:t>
      </w:r>
    </w:p>
    <w:p w14:paraId="6AEADBBD" w14:textId="50628622" w:rsidR="00E10792" w:rsidRDefault="00E22696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="003D6EEF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.1. O início da prestação do serviço será a partir da data descriminada no contrato.</w:t>
      </w:r>
    </w:p>
    <w:p w14:paraId="4EFCD56C" w14:textId="6EC0AC7A" w:rsidR="00E10792" w:rsidRDefault="00E10792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70A5B443" w14:textId="20015691" w:rsidR="003D6EEF" w:rsidRDefault="003D6EE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6E62C5A0" w14:textId="5E4479DE" w:rsidR="003D6EEF" w:rsidRDefault="003D6EE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04042579" w14:textId="2E1E550C" w:rsidR="003D6EEF" w:rsidRDefault="003D6EE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5CB168C7" w14:textId="1D0D75B5" w:rsidR="003D6EEF" w:rsidRDefault="003D6EE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28696B4F" w14:textId="77777777" w:rsidR="003D6EEF" w:rsidRDefault="003D6EE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</w:p>
    <w:p w14:paraId="00CF6654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9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 DOS PEDIDOS DE ESCLARECIMENTOS</w:t>
      </w:r>
    </w:p>
    <w:p w14:paraId="2F955CCA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pedidos de esclarecimentos sobre a presente contratação deverão ser encaminhados exclusivamente pelo e-mail: </w:t>
      </w:r>
      <w:hyperlink r:id="rId9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 identificados com Nome, vaga de interesse.</w:t>
      </w:r>
    </w:p>
    <w:p w14:paraId="101574AC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6.2. </w:t>
      </w:r>
      <w:r>
        <w:rPr>
          <w:rFonts w:ascii="Arial" w:eastAsia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14:paraId="2229ADCF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6.3. </w:t>
      </w:r>
      <w:r>
        <w:rPr>
          <w:rFonts w:ascii="Arial" w:eastAsia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estabelecido.</w:t>
      </w:r>
    </w:p>
    <w:p w14:paraId="33FDACB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5D6ACE6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CONDIÇÕES DE PARTICIPAÇÃO</w:t>
      </w:r>
    </w:p>
    <w:p w14:paraId="37B3C44A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 </w:t>
      </w:r>
      <w:r>
        <w:rPr>
          <w:rFonts w:ascii="Arial" w:eastAsia="Arial" w:hAnsi="Arial" w:cs="Arial"/>
          <w:color w:val="000000"/>
          <w:sz w:val="24"/>
          <w:szCs w:val="24"/>
        </w:rPr>
        <w:t>Não serão aceitas as propostas que não atenderem às condições gerais</w:t>
      </w:r>
      <w:r>
        <w:rPr>
          <w:rFonts w:ascii="Arial" w:eastAsia="Arial" w:hAnsi="Arial" w:cs="Arial"/>
          <w:color w:val="000000"/>
          <w:sz w:val="24"/>
          <w:szCs w:val="24"/>
        </w:rPr>
        <w:br/>
        <w:t>deste Edital, bem como aos dispositivos legais em vigor, pertinente a matéria.</w:t>
      </w:r>
    </w:p>
    <w:p w14:paraId="067E2D1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7.2. Todos os trâmites do certame deverão ser vistos e acompanhados no site</w:t>
      </w:r>
      <w:r>
        <w:rPr>
          <w:rFonts w:ascii="Arial" w:eastAsia="Arial" w:hAnsi="Arial" w:cs="Arial"/>
          <w:color w:val="000000"/>
          <w:sz w:val="24"/>
          <w:szCs w:val="24"/>
        </w:rPr>
        <w:br/>
        <w:t>http://www.crcrecife.org.br no qual será publicado.</w:t>
      </w:r>
    </w:p>
    <w:p w14:paraId="3194207F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7.3. É vedada a contratação de agentes públicos vinculados a qualquer</w:t>
      </w:r>
      <w:r>
        <w:rPr>
          <w:rFonts w:ascii="Arial" w:eastAsia="Arial" w:hAnsi="Arial" w:cs="Arial"/>
          <w:color w:val="000000"/>
          <w:sz w:val="24"/>
          <w:szCs w:val="24"/>
        </w:rPr>
        <w:br/>
        <w:t>instituição pública, da administração direta ou indireta, tanto na esfera da União</w:t>
      </w:r>
      <w:r>
        <w:rPr>
          <w:rFonts w:ascii="Arial" w:eastAsia="Arial" w:hAnsi="Arial" w:cs="Arial"/>
          <w:color w:val="000000"/>
          <w:sz w:val="24"/>
          <w:szCs w:val="24"/>
        </w:rPr>
        <w:br/>
        <w:t>quanto dos Estados e Municípios, tanto em atividades quanto em regime de</w:t>
      </w:r>
      <w:r>
        <w:rPr>
          <w:rFonts w:ascii="Arial" w:eastAsia="Arial" w:hAnsi="Arial" w:cs="Arial"/>
          <w:color w:val="000000"/>
          <w:sz w:val="24"/>
          <w:szCs w:val="24"/>
        </w:rPr>
        <w:br/>
        <w:t>licença.</w:t>
      </w:r>
    </w:p>
    <w:p w14:paraId="1AAF85E0" w14:textId="77777777" w:rsidR="00E10792" w:rsidRDefault="00E10792">
      <w:pPr>
        <w:tabs>
          <w:tab w:val="left" w:pos="488"/>
        </w:tabs>
        <w:spacing w:before="1" w:line="360" w:lineRule="auto"/>
        <w:ind w:right="109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5AAF9EC4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DOS DOCUMENTOS E CONDIÇÕES GERAIS PARA PARTICIPAÇÃO:</w:t>
      </w:r>
    </w:p>
    <w:p w14:paraId="3E0BC95A" w14:textId="3B362A58" w:rsidR="00E10792" w:rsidRDefault="00E22696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8.1. </w:t>
      </w:r>
      <w:r>
        <w:rPr>
          <w:rFonts w:ascii="Arial" w:eastAsia="Arial" w:hAnsi="Arial" w:cs="Arial"/>
          <w:color w:val="000000"/>
          <w:sz w:val="24"/>
          <w:szCs w:val="24"/>
        </w:rPr>
        <w:t>Os profissionais que desejarem participar do Processo seletivo deverão</w:t>
      </w:r>
      <w:r>
        <w:rPr>
          <w:rFonts w:ascii="Arial" w:eastAsia="Arial" w:hAnsi="Arial" w:cs="Arial"/>
          <w:color w:val="000000"/>
          <w:sz w:val="24"/>
          <w:szCs w:val="24"/>
        </w:rPr>
        <w:br/>
        <w:t>entregar a Comissão de Licitação a "DOCUMENTAÇÃO", e "CURRICULO", conforme</w:t>
      </w:r>
      <w:r>
        <w:rPr>
          <w:rFonts w:ascii="Arial" w:eastAsia="Arial" w:hAnsi="Arial" w:cs="Arial"/>
          <w:color w:val="000000"/>
          <w:sz w:val="24"/>
          <w:szCs w:val="24"/>
        </w:rPr>
        <w:br/>
        <w:t>discriminação abaixo:</w:t>
      </w:r>
    </w:p>
    <w:p w14:paraId="280339AD" w14:textId="1EC8752C" w:rsidR="006F5E22" w:rsidRDefault="006F5E22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F1CCE9" w14:textId="77777777" w:rsidR="00E10792" w:rsidRDefault="00E22696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8.2. DOCUMENTOS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94EEB45" w14:textId="77777777" w:rsidR="00E10792" w:rsidRDefault="00E10792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A4B419" w14:textId="51506172" w:rsidR="00E10792" w:rsidRDefault="00E22696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8.2.1. Currículo </w:t>
      </w:r>
      <w:r w:rsidR="0021488D">
        <w:rPr>
          <w:rFonts w:ascii="Arial" w:eastAsia="Arial" w:hAnsi="Arial" w:cs="Arial"/>
          <w:color w:val="000000"/>
          <w:sz w:val="24"/>
          <w:szCs w:val="24"/>
        </w:rPr>
        <w:t>vitae</w:t>
      </w:r>
    </w:p>
    <w:p w14:paraId="0CFDB15F" w14:textId="1BAF075D" w:rsidR="006F5E22" w:rsidRDefault="00E22696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8.2.3. Prova de inscrição no Cadastro Nacional de Pessoa Jurídica (CNPJ) e documento de Identidade;</w:t>
      </w:r>
    </w:p>
    <w:p w14:paraId="120A7A55" w14:textId="6F468545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7F73A485" w14:textId="127B7748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59BCD77" w14:textId="65260C92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7FBD1BAC" w14:textId="14DB7F23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3A919B0" w14:textId="494B42B6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74B2EC9" w14:textId="77777777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703CABF" w14:textId="77777777" w:rsidR="00E10792" w:rsidRDefault="00E22696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CRITÉRIOS PARA JULGAMENTO DA AVALIAÇÃO CURRICULAR</w:t>
      </w:r>
    </w:p>
    <w:p w14:paraId="2785E03F" w14:textId="77777777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55F8A914" w14:textId="77777777" w:rsidR="00E10792" w:rsidRDefault="00E22696">
      <w:pPr>
        <w:tabs>
          <w:tab w:val="left" w:pos="709"/>
        </w:tabs>
        <w:spacing w:line="36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9.1. </w:t>
      </w:r>
      <w:r>
        <w:rPr>
          <w:rFonts w:ascii="Arial" w:eastAsia="Arial" w:hAnsi="Arial" w:cs="Arial"/>
          <w:color w:val="000000"/>
          <w:sz w:val="24"/>
          <w:szCs w:val="24"/>
        </w:rPr>
        <w:t>Análise da experiência considerando:</w:t>
      </w:r>
      <w:r>
        <w:rPr>
          <w:rFonts w:ascii="Arial" w:eastAsia="Arial" w:hAnsi="Arial" w:cs="Arial"/>
          <w:color w:val="000000"/>
          <w:sz w:val="24"/>
          <w:szCs w:val="24"/>
        </w:rPr>
        <w:br/>
        <w:t>9.1.1. A análise será baseada nos seguintes componentes curriculares - Total</w:t>
      </w:r>
      <w:r>
        <w:rPr>
          <w:rFonts w:ascii="Arial" w:eastAsia="Arial" w:hAnsi="Arial" w:cs="Arial"/>
          <w:color w:val="000000"/>
          <w:sz w:val="24"/>
          <w:szCs w:val="24"/>
        </w:rPr>
        <w:br/>
        <w:t>de 5 pontos:</w:t>
      </w:r>
    </w:p>
    <w:p w14:paraId="3F7B3616" w14:textId="77777777" w:rsidR="00E10792" w:rsidRDefault="00E10792">
      <w:pPr>
        <w:tabs>
          <w:tab w:val="left" w:pos="709"/>
        </w:tabs>
        <w:spacing w:line="360" w:lineRule="auto"/>
        <w:ind w:left="426" w:hanging="426"/>
        <w:rPr>
          <w:rFonts w:ascii="ArialMT" w:eastAsia="ArialMT" w:hAnsi="ArialMT" w:cs="ArialMT"/>
          <w:color w:val="000000"/>
          <w:sz w:val="24"/>
          <w:szCs w:val="24"/>
        </w:rPr>
      </w:pPr>
    </w:p>
    <w:tbl>
      <w:tblPr>
        <w:tblStyle w:val="a8"/>
        <w:tblW w:w="9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210"/>
      </w:tblGrid>
      <w:tr w:rsidR="00E10792" w14:paraId="6F760494" w14:textId="77777777">
        <w:trPr>
          <w:trHeight w:val="458"/>
        </w:trPr>
        <w:tc>
          <w:tcPr>
            <w:tcW w:w="7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151" w14:textId="77777777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Comprovação da experiência profissional em qualquer área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8FCC5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E10792" w14:paraId="4C8EA286" w14:textId="77777777">
        <w:tc>
          <w:tcPr>
            <w:tcW w:w="7650" w:type="dxa"/>
            <w:tcBorders>
              <w:top w:val="single" w:sz="4" w:space="0" w:color="000000"/>
              <w:right w:val="single" w:sz="4" w:space="0" w:color="000000"/>
            </w:tcBorders>
          </w:tcPr>
          <w:p w14:paraId="1D9A9B14" w14:textId="77777777" w:rsidR="00E10792" w:rsidRDefault="00E2269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3 anos ou mais .........................................................................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</w:tcBorders>
          </w:tcPr>
          <w:p w14:paraId="4F3C04BD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10792" w14:paraId="64E6D393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16FDBCAF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2 a 3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1F3C3C6D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10792" w14:paraId="65D8F8EA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064F8E2A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1 a 2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350D99FB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0792" w14:paraId="4CBD4403" w14:textId="77777777">
        <w:tc>
          <w:tcPr>
            <w:tcW w:w="7650" w:type="dxa"/>
            <w:tcBorders>
              <w:bottom w:val="single" w:sz="4" w:space="0" w:color="000000"/>
              <w:right w:val="single" w:sz="4" w:space="0" w:color="000000"/>
            </w:tcBorders>
          </w:tcPr>
          <w:p w14:paraId="4FD214D4" w14:textId="77777777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Até um ano .....................................................................................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14:paraId="4975F177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13E70281" w14:textId="24BA4D0F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A2AFCDD" w14:textId="7E33578A" w:rsidR="006F5E22" w:rsidRDefault="006F5E2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2B23E40" w14:textId="77777777" w:rsidR="006F5E22" w:rsidRDefault="006F5E2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9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210"/>
      </w:tblGrid>
      <w:tr w:rsidR="00E10792" w14:paraId="413D7DC0" w14:textId="77777777">
        <w:trPr>
          <w:trHeight w:val="458"/>
        </w:trPr>
        <w:tc>
          <w:tcPr>
            <w:tcW w:w="7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96B" w14:textId="7520EBAC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 xml:space="preserve">Comprovação da experiência profissionais </w:t>
            </w:r>
            <w:r w:rsidR="0021488D"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com</w:t>
            </w: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 xml:space="preserve"> Organizações da Sociedade Civil</w:t>
            </w:r>
          </w:p>
          <w:p w14:paraId="653CAD71" w14:textId="77777777" w:rsidR="00E10792" w:rsidRDefault="00E10792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C481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E10792" w14:paraId="0275E278" w14:textId="77777777">
        <w:tc>
          <w:tcPr>
            <w:tcW w:w="7650" w:type="dxa"/>
            <w:tcBorders>
              <w:top w:val="single" w:sz="4" w:space="0" w:color="000000"/>
              <w:right w:val="single" w:sz="4" w:space="0" w:color="000000"/>
            </w:tcBorders>
          </w:tcPr>
          <w:p w14:paraId="6F0E1660" w14:textId="77777777" w:rsidR="00E10792" w:rsidRDefault="00E2269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3 anos ou mais .........................................................................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</w:tcBorders>
          </w:tcPr>
          <w:p w14:paraId="0A7D42BC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10792" w14:paraId="39639AFE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7F7DC399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2 a 3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16C5B2A8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10792" w14:paraId="500F6CBF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3D3DD272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1 a 2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07BF46E5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0792" w14:paraId="7A745111" w14:textId="77777777">
        <w:tc>
          <w:tcPr>
            <w:tcW w:w="7650" w:type="dxa"/>
            <w:tcBorders>
              <w:bottom w:val="single" w:sz="4" w:space="0" w:color="000000"/>
              <w:right w:val="single" w:sz="4" w:space="0" w:color="000000"/>
            </w:tcBorders>
          </w:tcPr>
          <w:p w14:paraId="7ACBC602" w14:textId="77777777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Até um ano .....................................................................................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14:paraId="767826C5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6B75A78B" w14:textId="5B0ACD21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3AB1339" w14:textId="77777777" w:rsidR="006F5E22" w:rsidRDefault="006F5E2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9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210"/>
      </w:tblGrid>
      <w:tr w:rsidR="00E10792" w14:paraId="6B577EE7" w14:textId="77777777">
        <w:trPr>
          <w:trHeight w:val="458"/>
        </w:trPr>
        <w:tc>
          <w:tcPr>
            <w:tcW w:w="7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F84" w14:textId="77777777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Curso de idioma e profissionalizantes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E3B5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E10792" w14:paraId="2213E52C" w14:textId="77777777">
        <w:tc>
          <w:tcPr>
            <w:tcW w:w="7650" w:type="dxa"/>
            <w:tcBorders>
              <w:top w:val="single" w:sz="4" w:space="0" w:color="000000"/>
              <w:right w:val="single" w:sz="4" w:space="0" w:color="000000"/>
            </w:tcBorders>
          </w:tcPr>
          <w:p w14:paraId="16AC5031" w14:textId="77777777" w:rsidR="00E10792" w:rsidRDefault="00E2269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3 anos ou mais .........................................................................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</w:tcBorders>
          </w:tcPr>
          <w:p w14:paraId="6B8D2D68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E10792" w14:paraId="2CECBC1C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704B7C28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2 a 3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1AE70D0F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10792" w14:paraId="35D86B07" w14:textId="77777777">
        <w:tc>
          <w:tcPr>
            <w:tcW w:w="7650" w:type="dxa"/>
            <w:tcBorders>
              <w:right w:val="single" w:sz="4" w:space="0" w:color="000000"/>
            </w:tcBorders>
          </w:tcPr>
          <w:p w14:paraId="10F958D7" w14:textId="77777777" w:rsidR="00E10792" w:rsidRDefault="00E22696">
            <w:pPr>
              <w:tabs>
                <w:tab w:val="left" w:pos="709"/>
              </w:tabs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De 1 a 2 anos 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</w:tcBorders>
          </w:tcPr>
          <w:p w14:paraId="48D1DB57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0792" w14:paraId="624383C0" w14:textId="77777777">
        <w:tc>
          <w:tcPr>
            <w:tcW w:w="7650" w:type="dxa"/>
            <w:tcBorders>
              <w:bottom w:val="single" w:sz="4" w:space="0" w:color="000000"/>
              <w:right w:val="single" w:sz="4" w:space="0" w:color="000000"/>
            </w:tcBorders>
          </w:tcPr>
          <w:p w14:paraId="4A8EBDE4" w14:textId="77777777" w:rsidR="00E10792" w:rsidRDefault="00E22696">
            <w:r>
              <w:rPr>
                <w:rFonts w:ascii="ArialMT" w:eastAsia="ArialMT" w:hAnsi="ArialMT" w:cs="ArialMT"/>
                <w:color w:val="000000"/>
                <w:sz w:val="24"/>
                <w:szCs w:val="24"/>
              </w:rPr>
              <w:t>Até um ano .....................................................................................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14:paraId="61179F34" w14:textId="77777777" w:rsidR="00E10792" w:rsidRDefault="00E2269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5322523D" w14:textId="4A4EB9B9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937CCD7" w14:textId="7CBA3DC0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FDFF34D" w14:textId="1D8590E4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8142BFC" w14:textId="28E81C05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B87AB81" w14:textId="4ECB5CD6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AB56A03" w14:textId="77777777" w:rsidR="003D6EEF" w:rsidRDefault="003D6EEF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B5DFF93" w14:textId="77777777" w:rsidR="00E10792" w:rsidRDefault="00E10792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022514B" w14:textId="7B8A386A" w:rsidR="00E10792" w:rsidRDefault="00E22696">
      <w:pPr>
        <w:tabs>
          <w:tab w:val="left" w:pos="709"/>
        </w:tabs>
        <w:spacing w:line="360" w:lineRule="auto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9.1.2. Os candidatos aprovados na análise curricular serão convocados para entrevista, que terá peso de até 10 pontos, à critério da comissão de licitação.</w:t>
      </w:r>
    </w:p>
    <w:p w14:paraId="00A32F7A" w14:textId="2F449B0B" w:rsidR="006F5E22" w:rsidRDefault="006F5E22">
      <w:pPr>
        <w:tabs>
          <w:tab w:val="left" w:pos="709"/>
        </w:tabs>
        <w:spacing w:line="360" w:lineRule="auto"/>
        <w:rPr>
          <w:rFonts w:ascii="ArialMT" w:eastAsia="ArialMT" w:hAnsi="ArialMT" w:cs="ArialMT"/>
          <w:color w:val="000000"/>
          <w:sz w:val="24"/>
          <w:szCs w:val="24"/>
        </w:rPr>
      </w:pPr>
    </w:p>
    <w:p w14:paraId="75FCB774" w14:textId="77777777" w:rsidR="004375A6" w:rsidRDefault="004375A6">
      <w:pPr>
        <w:tabs>
          <w:tab w:val="left" w:pos="709"/>
        </w:tabs>
        <w:spacing w:line="360" w:lineRule="auto"/>
        <w:rPr>
          <w:rFonts w:ascii="ArialMT" w:eastAsia="ArialMT" w:hAnsi="ArialMT" w:cs="ArialMT"/>
          <w:color w:val="000000"/>
          <w:sz w:val="24"/>
          <w:szCs w:val="24"/>
        </w:rPr>
      </w:pPr>
    </w:p>
    <w:p w14:paraId="11C8E1E8" w14:textId="77777777" w:rsidR="00E10792" w:rsidRDefault="00E22696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PRAZO DE VIGÊNCIA CONTRATUAL</w:t>
      </w:r>
    </w:p>
    <w:p w14:paraId="628F36EE" w14:textId="7B16E1C3" w:rsidR="00E10792" w:rsidRDefault="00E22696">
      <w:pPr>
        <w:tabs>
          <w:tab w:val="left" w:pos="709"/>
        </w:tabs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10.1. Os quantitativos totais expressos neste projeto são estimados e representam a previsão do Termo de Fomento Nº 01</w:t>
      </w:r>
      <w:r w:rsidR="003D6EE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 para atendimento contratual até a aprovação da prestação de contas.</w:t>
      </w:r>
    </w:p>
    <w:p w14:paraId="37DFE329" w14:textId="77777777" w:rsidR="004375A6" w:rsidRDefault="004375A6">
      <w:pPr>
        <w:tabs>
          <w:tab w:val="left" w:pos="709"/>
        </w:tabs>
        <w:spacing w:after="240" w:line="360" w:lineRule="auto"/>
        <w:jc w:val="both"/>
        <w:rPr>
          <w:rFonts w:ascii="Arial-BoldMT" w:eastAsia="Arial-BoldMT" w:hAnsi="Arial-BoldMT" w:cs="Arial-BoldMT"/>
          <w:b/>
          <w:color w:val="000000"/>
          <w:sz w:val="24"/>
          <w:szCs w:val="24"/>
        </w:rPr>
      </w:pPr>
    </w:p>
    <w:p w14:paraId="16F03207" w14:textId="77777777" w:rsidR="00E10792" w:rsidRDefault="00E22696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DO RESULTADO:</w:t>
      </w:r>
    </w:p>
    <w:p w14:paraId="17BBE946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>11.1</w:t>
      </w:r>
      <w:r>
        <w:rPr>
          <w:rFonts w:ascii="Arial" w:eastAsia="Arial" w:hAnsi="Arial" w:cs="Arial"/>
          <w:sz w:val="24"/>
          <w:szCs w:val="24"/>
        </w:rPr>
        <w:t>. O resultado final deste Processo Seletivo será publicado no site da</w:t>
      </w:r>
      <w:r>
        <w:rPr>
          <w:rFonts w:ascii="Arial" w:eastAsia="Arial" w:hAnsi="Arial" w:cs="Arial"/>
          <w:sz w:val="24"/>
          <w:szCs w:val="24"/>
        </w:rPr>
        <w:br/>
        <w:t xml:space="preserve">Programando o CRC Recife, </w:t>
      </w:r>
      <w:hyperlink r:id="rId10">
        <w:r>
          <w:rPr>
            <w:rFonts w:ascii="Arial" w:eastAsia="Arial" w:hAnsi="Arial" w:cs="Arial"/>
            <w:sz w:val="24"/>
            <w:szCs w:val="24"/>
          </w:rPr>
          <w:t>www.crcrecife.org.br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1EF0D4C9" w14:textId="231A7656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493A7DEF" w14:textId="77777777" w:rsidR="004375A6" w:rsidRDefault="004375A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181FD8E5" w14:textId="63FE189B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2602E9E5" w14:textId="77777777" w:rsidR="004375A6" w:rsidRDefault="004375A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18D093AC" w14:textId="77777777" w:rsidR="00E10792" w:rsidRDefault="00E22696">
      <w:pPr>
        <w:tabs>
          <w:tab w:val="left" w:pos="709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12. DA CONTRATAÇÃO: </w:t>
      </w:r>
    </w:p>
    <w:p w14:paraId="2A752996" w14:textId="450D4F25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MT" w:eastAsia="ArialMT" w:hAnsi="ArialMT" w:cs="ArialMT"/>
          <w:color w:val="000000"/>
          <w:sz w:val="24"/>
          <w:szCs w:val="24"/>
        </w:rPr>
        <w:t xml:space="preserve">12.1. </w:t>
      </w:r>
      <w:r>
        <w:rPr>
          <w:rFonts w:ascii="Arial" w:eastAsia="Arial" w:hAnsi="Arial" w:cs="Arial"/>
          <w:sz w:val="24"/>
          <w:szCs w:val="24"/>
        </w:rPr>
        <w:t>Será firmado Contrato com o candidato que apresentar maior pontuação</w:t>
      </w:r>
      <w:r>
        <w:rPr>
          <w:rFonts w:ascii="Arial" w:eastAsia="Arial" w:hAnsi="Arial" w:cs="Arial"/>
          <w:sz w:val="24"/>
          <w:szCs w:val="24"/>
        </w:rPr>
        <w:br/>
        <w:t>respeitada à ordem de colocação, fazendo parte integrante do Contrato todos</w:t>
      </w:r>
      <w:r>
        <w:rPr>
          <w:rFonts w:ascii="Arial" w:eastAsia="Arial" w:hAnsi="Arial" w:cs="Arial"/>
          <w:sz w:val="24"/>
          <w:szCs w:val="24"/>
        </w:rPr>
        <w:br/>
        <w:t>os documentos apresentados pelos candidatos, bem como as condições</w:t>
      </w:r>
      <w:r>
        <w:rPr>
          <w:rFonts w:ascii="Arial" w:eastAsia="Arial" w:hAnsi="Arial" w:cs="Arial"/>
          <w:sz w:val="24"/>
          <w:szCs w:val="24"/>
        </w:rPr>
        <w:br/>
        <w:t>estabelecidas neste instrumento.</w:t>
      </w:r>
    </w:p>
    <w:p w14:paraId="2AA20553" w14:textId="24B3148D" w:rsidR="006F5E22" w:rsidRDefault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C92FBD" w14:textId="58D3CC22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504B1B4D" w14:textId="6C6348D7" w:rsidR="004375A6" w:rsidRDefault="004375A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37EE4137" w14:textId="77777777" w:rsidR="004375A6" w:rsidRDefault="004375A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14"/>
          <w:szCs w:val="14"/>
        </w:rPr>
      </w:pPr>
    </w:p>
    <w:p w14:paraId="2039541B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13. DO PAGAMENTO</w:t>
      </w:r>
    </w:p>
    <w:p w14:paraId="525C5FC2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13.1 - Para os serviços constantes neste edital, deverá seguir item 8.1. do Termo de Referência.</w:t>
      </w:r>
    </w:p>
    <w:p w14:paraId="3CD2680C" w14:textId="484CB71D" w:rsidR="00E10792" w:rsidRDefault="00E2269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13.2. O pagamento seguirá o cronograma físico financeiro mensal conforme Termo de Fomento Nº 01</w:t>
      </w:r>
      <w:r w:rsidR="003D6EE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/2021, com apresentação de Nota Fiscal e relatórios de atividades;</w:t>
      </w:r>
    </w:p>
    <w:p w14:paraId="5EE3D546" w14:textId="77777777" w:rsidR="004375A6" w:rsidRDefault="00E2269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13.3 Havendo erro na apresentação da Nota Fiscal, ou circunstância que impeça a liquidação </w:t>
      </w:r>
    </w:p>
    <w:p w14:paraId="0D539610" w14:textId="77777777" w:rsidR="004375A6" w:rsidRDefault="004375A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46C21FDC" w14:textId="77777777" w:rsidR="004375A6" w:rsidRDefault="004375A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4A167802" w14:textId="77777777" w:rsidR="004375A6" w:rsidRDefault="004375A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2E7E7EB1" w14:textId="77777777" w:rsidR="004375A6" w:rsidRDefault="004375A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502DB41" w14:textId="77777777" w:rsidR="004375A6" w:rsidRDefault="004375A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6EEE74A4" w14:textId="45CF191A" w:rsidR="00E10792" w:rsidRDefault="00E22696">
      <w:pP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4CFDA114" w14:textId="4219C101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710E2BA9" w14:textId="09D99212" w:rsidR="003D6EEF" w:rsidRDefault="004375A6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MT" w:eastAsia="ArialMT" w:hAnsi="ArialMT" w:cs="ArialMT"/>
          <w:color w:val="000000"/>
          <w:sz w:val="24"/>
          <w:szCs w:val="24"/>
        </w:rPr>
      </w:pP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 wp14:anchorId="40948E89" wp14:editId="755A9374">
            <wp:simplePos x="0" y="0"/>
            <wp:positionH relativeFrom="column">
              <wp:posOffset>2405698</wp:posOffset>
            </wp:positionH>
            <wp:positionV relativeFrom="paragraph">
              <wp:posOffset>92393</wp:posOffset>
            </wp:positionV>
            <wp:extent cx="1264285" cy="2045970"/>
            <wp:effectExtent l="0" t="0" r="0" b="0"/>
            <wp:wrapNone/>
            <wp:docPr id="22" name="image2.png" descr="Imagem em preto e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m em preto e branc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4285" cy="2045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09E82C" w14:textId="635A3892" w:rsidR="00E10792" w:rsidRDefault="00E22696" w:rsidP="00437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D764B">
        <w:rPr>
          <w:rFonts w:ascii="Arial" w:eastAsia="Arial" w:hAnsi="Arial" w:cs="Arial"/>
          <w:color w:val="000000"/>
          <w:sz w:val="24"/>
          <w:szCs w:val="24"/>
        </w:rPr>
        <w:t>Recife, 01 de ju</w:t>
      </w:r>
      <w:r w:rsidR="007D764B" w:rsidRPr="007D764B">
        <w:rPr>
          <w:rFonts w:ascii="Arial" w:eastAsia="Arial" w:hAnsi="Arial" w:cs="Arial"/>
          <w:color w:val="000000"/>
          <w:sz w:val="24"/>
          <w:szCs w:val="24"/>
        </w:rPr>
        <w:t>l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>ho de 2022.</w:t>
      </w:r>
    </w:p>
    <w:p w14:paraId="781CC88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45177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CA1196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B58459C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Angela Maria de Macedo</w:t>
      </w:r>
    </w:p>
    <w:p w14:paraId="24733D31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Diretor Administrativo-Financeiro</w:t>
      </w:r>
    </w:p>
    <w:p w14:paraId="73FF4EFC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Instituro de Inovação e Economia Circular</w:t>
      </w:r>
    </w:p>
    <w:p w14:paraId="24861B5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D479C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4FB91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67C178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1A0232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72AD4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6F13A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52B03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C3FC635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A3EC58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AEC70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1565CE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AECE57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C2E87EB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0211192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ABE7A6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E2D4CD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0A7BF1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417A42" w14:textId="77777777" w:rsidR="00CF73DF" w:rsidRDefault="00CF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EF4DC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8893A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14:paraId="7C945F6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14:paraId="631BE8A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</w:p>
    <w:p w14:paraId="40B81A9E" w14:textId="77777777" w:rsidR="00E10792" w:rsidRDefault="00E226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ENTIDADE REQUISITANTE</w:t>
      </w:r>
    </w:p>
    <w:p w14:paraId="71E1E6BA" w14:textId="2B48A0BC" w:rsidR="00E10792" w:rsidRDefault="00E2269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0" w:right="10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de Inovação e Economia Circular, entidade privada sem fins lucrativos, inscrita no CNPJ sob o número 30.968.521/0001-06, com sede em Recife, Pernambuco, na Rua Jorge Tasso Neto nº 318, Bairro: Apipucos - CEP 52071-420. </w:t>
      </w:r>
      <w:r>
        <w:rPr>
          <w:rFonts w:ascii="Arial" w:eastAsia="Arial" w:hAnsi="Arial" w:cs="Arial"/>
          <w:sz w:val="24"/>
          <w:szCs w:val="24"/>
        </w:rPr>
        <w:t xml:space="preserve">Torna público o processo de cotação prévia de preços com fundamento nos princípios da impessoalidade, moralidade e economicidade, conforme previsto no art. 11 do Decreto Federal nº 6.170/07, Conforme descrito no </w:t>
      </w:r>
      <w:r>
        <w:rPr>
          <w:rFonts w:ascii="Arial" w:eastAsia="Arial" w:hAnsi="Arial" w:cs="Arial"/>
          <w:b/>
          <w:sz w:val="24"/>
          <w:szCs w:val="24"/>
        </w:rPr>
        <w:t>Edital:</w:t>
      </w:r>
      <w:r w:rsidR="00CF73DF">
        <w:rPr>
          <w:rFonts w:ascii="Arial" w:eastAsia="Arial" w:hAnsi="Arial" w:cs="Arial"/>
          <w:sz w:val="24"/>
          <w:szCs w:val="24"/>
        </w:rPr>
        <w:t xml:space="preserve"> Nº 019</w:t>
      </w:r>
      <w:r>
        <w:rPr>
          <w:rFonts w:ascii="Arial" w:eastAsia="Arial" w:hAnsi="Arial" w:cs="Arial"/>
          <w:sz w:val="24"/>
          <w:szCs w:val="24"/>
        </w:rPr>
        <w:t>/202</w:t>
      </w:r>
      <w:r w:rsidR="00CF73D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a comissão de julgamento validará e/ou aprovará a contratação da pessoa </w:t>
      </w:r>
      <w:r w:rsidR="00CF73DF">
        <w:rPr>
          <w:rFonts w:ascii="Arial" w:eastAsia="Arial" w:hAnsi="Arial" w:cs="Arial"/>
          <w:sz w:val="24"/>
          <w:szCs w:val="24"/>
        </w:rPr>
        <w:t>jurídica</w:t>
      </w:r>
      <w:r>
        <w:rPr>
          <w:rFonts w:ascii="Arial" w:eastAsia="Arial" w:hAnsi="Arial" w:cs="Arial"/>
          <w:sz w:val="24"/>
          <w:szCs w:val="24"/>
        </w:rPr>
        <w:t>, que atenda aos pré-requesitos deste TR - Termos de Referências vinculados a esse edital. Utilizando-se de divulgação eletrônica através de publicação em sítio eletrônico, por serem os recursos financeiros destinados à execução deste procedimento de compra e serviços proveniente do Termo de Fomento Nº 01</w:t>
      </w:r>
      <w:r w:rsidR="00CF73D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 firmado com a Secretaria de Meio Ambiente e Sustentabilidade</w:t>
      </w:r>
      <w:r w:rsidR="00CF73DF">
        <w:rPr>
          <w:rFonts w:ascii="Arial" w:eastAsia="Arial" w:hAnsi="Arial" w:cs="Arial"/>
          <w:sz w:val="24"/>
          <w:szCs w:val="24"/>
        </w:rPr>
        <w:t xml:space="preserve"> do estado de Pernambuco</w:t>
      </w:r>
      <w:r>
        <w:rPr>
          <w:rFonts w:ascii="Arial" w:eastAsia="Arial" w:hAnsi="Arial" w:cs="Arial"/>
          <w:sz w:val="24"/>
          <w:szCs w:val="24"/>
        </w:rPr>
        <w:t xml:space="preserve"> – SEMAS</w:t>
      </w:r>
    </w:p>
    <w:p w14:paraId="025D6AC8" w14:textId="77777777" w:rsidR="00E10792" w:rsidRDefault="00E10792" w:rsidP="00CF73D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02"/>
        <w:jc w:val="both"/>
        <w:rPr>
          <w:rFonts w:ascii="Arial" w:eastAsia="Arial" w:hAnsi="Arial" w:cs="Arial"/>
          <w:sz w:val="24"/>
          <w:szCs w:val="24"/>
        </w:rPr>
      </w:pPr>
    </w:p>
    <w:p w14:paraId="54D61BD9" w14:textId="77777777" w:rsidR="00E10792" w:rsidRDefault="00E226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14:paraId="34F73F95" w14:textId="0D58FFD9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Visa a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ontratação de Pessoa Jurídica (Assistente </w:t>
      </w:r>
      <w:r w:rsidR="00FA2A82">
        <w:rPr>
          <w:rFonts w:ascii="Arial" w:eastAsia="Arial" w:hAnsi="Arial" w:cs="Arial"/>
          <w:color w:val="000000"/>
          <w:sz w:val="24"/>
          <w:szCs w:val="24"/>
        </w:rPr>
        <w:t>Administrativo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profissional com currículo de </w:t>
      </w:r>
      <w:r w:rsidR="0021488D">
        <w:rPr>
          <w:rFonts w:ascii="Arial" w:eastAsia="Arial" w:hAnsi="Arial" w:cs="Arial"/>
          <w:color w:val="000000"/>
          <w:sz w:val="24"/>
          <w:szCs w:val="24"/>
        </w:rPr>
        <w:t>Ensino Médio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experiência na área </w:t>
      </w:r>
      <w:r w:rsidR="0021488D">
        <w:rPr>
          <w:rFonts w:ascii="Arial" w:eastAsia="Arial" w:hAnsi="Arial" w:cs="Arial"/>
          <w:color w:val="000000"/>
          <w:sz w:val="24"/>
          <w:szCs w:val="24"/>
        </w:rPr>
        <w:t>administrativa</w:t>
      </w:r>
      <w:r>
        <w:rPr>
          <w:rFonts w:ascii="Arial" w:eastAsia="Arial" w:hAnsi="Arial" w:cs="Arial"/>
          <w:color w:val="000000"/>
          <w:sz w:val="24"/>
          <w:szCs w:val="24"/>
        </w:rPr>
        <w:t>, conforme condições e exigências estabelecidas neste instrumento.</w:t>
      </w:r>
    </w:p>
    <w:p w14:paraId="0C4F094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4F22B916" w14:textId="77777777" w:rsidR="00E10792" w:rsidRDefault="00E226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14:paraId="02235CDC" w14:textId="30101826" w:rsidR="00E10792" w:rsidRDefault="00E2269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0" w:right="10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Justifica-se a presente contratação para os serviços de assistente geral, pertinentes ao Instituto de Inovação e Economia Circular, com finalidade de alcançar maior presteza e eficiência na realização dos serviços de gestão Termo de Fomento Nº 01</w:t>
      </w:r>
      <w:r w:rsidR="00943841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 com a Secretaria de Meio Ambiente e Sustentabilidade – SEMAS, primando-se pela otimização da qualidade das atividades e metas a serem cumpridas.</w:t>
      </w:r>
    </w:p>
    <w:p w14:paraId="21AE0B9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102"/>
        <w:jc w:val="both"/>
        <w:rPr>
          <w:rFonts w:ascii="Arial" w:eastAsia="Arial" w:hAnsi="Arial" w:cs="Arial"/>
          <w:sz w:val="24"/>
          <w:szCs w:val="24"/>
        </w:rPr>
      </w:pPr>
    </w:p>
    <w:p w14:paraId="2CFE4A2A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26FF63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0C4658DB" w14:textId="5A2F615F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66B76EC6" w14:textId="77777777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01CB831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771697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54E7DF16" w14:textId="77777777" w:rsidR="00E10792" w:rsidRDefault="00E22696">
      <w:pP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z w:val="24"/>
          <w:szCs w:val="24"/>
        </w:rPr>
        <w:tab/>
        <w:t>DIVULGAÇÃO</w:t>
      </w:r>
    </w:p>
    <w:p w14:paraId="5E662C47" w14:textId="77777777" w:rsidR="00E10792" w:rsidRDefault="00E2269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14:paraId="10BD7F1B" w14:textId="77777777" w:rsidR="00E10792" w:rsidRDefault="00E2269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 Por oportuno iremos disponibilizar na página do CRC Recife –</w:t>
      </w:r>
      <w:hyperlink r:id="rId12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50C1E415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957D917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ATIVIDADES</w:t>
      </w:r>
    </w:p>
    <w:p w14:paraId="7A300A90" w14:textId="36523476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</w:rPr>
        <w:t>Responsável por orientar a equipe no atendimento dos objetos e metas do Termo de Fomento Nº 01</w:t>
      </w:r>
      <w:r w:rsidR="00943841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FA2A82">
        <w:rPr>
          <w:rFonts w:ascii="Arial" w:eastAsia="Arial" w:hAnsi="Arial" w:cs="Arial"/>
          <w:color w:val="000000"/>
          <w:sz w:val="24"/>
          <w:szCs w:val="24"/>
        </w:rPr>
        <w:t>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através de acompanhamento e planejamento e registro das atividades desenpenhadas durante a execução do projeto, apresentando cronograma de geral; </w:t>
      </w:r>
    </w:p>
    <w:p w14:paraId="201233E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5.2. Realizar o planejamento estratégico para andamento das atividades do projeto;- Mensurar e monitorar todos os resultados; </w:t>
      </w:r>
    </w:p>
    <w:p w14:paraId="755D9C26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Orientar a equipe para a utilização de ferramentas para acompanhamento das atividades do projeto; </w:t>
      </w:r>
    </w:p>
    <w:p w14:paraId="233C5458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Orientar a equipe quanto à apresentação de relatório de acompanhamento; </w:t>
      </w:r>
    </w:p>
    <w:p w14:paraId="5C7C753B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Responsável por garantir as práticas sustentáveis do projeto; </w:t>
      </w:r>
    </w:p>
    <w:p w14:paraId="2DAA3A4B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Identificar, gerir e resolver os principais problemas; </w:t>
      </w:r>
    </w:p>
    <w:p w14:paraId="768B0B43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Definir e obter métricas apropriadas; </w:t>
      </w:r>
    </w:p>
    <w:p w14:paraId="4F3BF623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Divulgar as informações para as partes interessadas;</w:t>
      </w:r>
    </w:p>
    <w:p w14:paraId="4A5E6CAA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Participar de eventos e feiras representando a unidade; </w:t>
      </w:r>
    </w:p>
    <w:p w14:paraId="237B8855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Orientar a equipe e atendidos com relação às práticas da Economia Circular; </w:t>
      </w:r>
    </w:p>
    <w:p w14:paraId="5529DECC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Realizar reuniões com a equipe e parceiros;</w:t>
      </w:r>
    </w:p>
    <w:p w14:paraId="4255219C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Realizar parcerias para melhor resultado das atividades do projeto; </w:t>
      </w:r>
    </w:p>
    <w:p w14:paraId="56F72DEB" w14:textId="77777777" w:rsidR="00E10792" w:rsidRDefault="00E2269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8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Apresentar relatórios mensais a respeito de objeto do Termo de Fomento.</w:t>
      </w:r>
    </w:p>
    <w:p w14:paraId="63A97ED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7872E7B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6B308F3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0F2A66A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7E71955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7C3B02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69491BE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4BF9FE5" w14:textId="1846AE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6A9FDB67" w14:textId="11B0E5E6" w:rsidR="005A463F" w:rsidRDefault="005A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7B3C2AA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E3E79D4" w14:textId="77777777" w:rsidR="00E10792" w:rsidRDefault="00E226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QUALIFICAÇÃO TÉCNICA</w:t>
      </w:r>
    </w:p>
    <w:p w14:paraId="4DD49667" w14:textId="16FA5163" w:rsidR="00E10792" w:rsidRDefault="00E22696">
      <w:pPr>
        <w:tabs>
          <w:tab w:val="left" w:pos="291"/>
        </w:tabs>
        <w:spacing w:before="36" w:line="360" w:lineRule="auto"/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6.1.1. </w:t>
      </w:r>
      <w:r w:rsidR="0021488D">
        <w:rPr>
          <w:rFonts w:ascii="Arial" w:eastAsia="Arial" w:hAnsi="Arial" w:cs="Arial"/>
          <w:sz w:val="24"/>
          <w:szCs w:val="24"/>
        </w:rPr>
        <w:t xml:space="preserve">Ensino Médio </w:t>
      </w:r>
      <w:r w:rsidR="00FA2A82">
        <w:rPr>
          <w:rFonts w:ascii="Arial" w:eastAsia="Arial" w:hAnsi="Arial" w:cs="Arial"/>
          <w:sz w:val="24"/>
          <w:szCs w:val="24"/>
        </w:rPr>
        <w:t xml:space="preserve">ou Técnico </w:t>
      </w:r>
      <w:r w:rsidR="0021488D">
        <w:rPr>
          <w:rFonts w:ascii="Arial" w:eastAsia="Arial" w:hAnsi="Arial" w:cs="Arial"/>
          <w:sz w:val="24"/>
          <w:szCs w:val="24"/>
        </w:rPr>
        <w:t>Completo</w:t>
      </w:r>
      <w:r w:rsidR="00FA2A82">
        <w:rPr>
          <w:rFonts w:ascii="Arial" w:eastAsia="Arial" w:hAnsi="Arial" w:cs="Arial"/>
          <w:sz w:val="24"/>
          <w:szCs w:val="24"/>
        </w:rPr>
        <w:t>;</w:t>
      </w:r>
    </w:p>
    <w:p w14:paraId="0D71AD3B" w14:textId="1C10F88B" w:rsidR="0021488D" w:rsidRDefault="0021488D">
      <w:pPr>
        <w:tabs>
          <w:tab w:val="left" w:pos="291"/>
        </w:tabs>
        <w:spacing w:before="36" w:line="360" w:lineRule="auto"/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6.1.1 Conhecimento em práticas administrativas e rotinas de escritório</w:t>
      </w:r>
      <w:r w:rsidR="00FA2A82">
        <w:rPr>
          <w:rFonts w:ascii="Arial" w:eastAsia="Arial" w:hAnsi="Arial" w:cs="Arial"/>
          <w:sz w:val="24"/>
          <w:szCs w:val="24"/>
        </w:rPr>
        <w:t>;</w:t>
      </w:r>
    </w:p>
    <w:p w14:paraId="6F9AC5D5" w14:textId="0016C4F1" w:rsidR="00E10792" w:rsidRDefault="00E22696">
      <w:pPr>
        <w:tabs>
          <w:tab w:val="left" w:pos="291"/>
        </w:tabs>
        <w:spacing w:before="36" w:line="360" w:lineRule="auto"/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6.1.2. </w:t>
      </w:r>
      <w:r w:rsidR="0021488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xperiência comprovada;</w:t>
      </w:r>
    </w:p>
    <w:p w14:paraId="1FA4631C" w14:textId="77777777" w:rsidR="00E10792" w:rsidRDefault="00E10792">
      <w:pPr>
        <w:tabs>
          <w:tab w:val="left" w:pos="291"/>
        </w:tabs>
        <w:spacing w:before="36" w:line="360" w:lineRule="auto"/>
        <w:ind w:right="119"/>
        <w:rPr>
          <w:rFonts w:ascii="Arial" w:eastAsia="Arial" w:hAnsi="Arial" w:cs="Arial"/>
          <w:sz w:val="24"/>
          <w:szCs w:val="24"/>
        </w:rPr>
      </w:pPr>
    </w:p>
    <w:p w14:paraId="007ADDDA" w14:textId="77777777" w:rsidR="00E10792" w:rsidRDefault="00E2269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08" w:hanging="42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. DO PERFIL PROFISSIONAL</w:t>
      </w:r>
    </w:p>
    <w:p w14:paraId="049D9BE9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 habilidade organizacional;</w:t>
      </w:r>
    </w:p>
    <w:p w14:paraId="2D72F777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 conhecimento geral da tecnologia envolvida no projeto;</w:t>
      </w:r>
    </w:p>
    <w:p w14:paraId="2E8C4996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proativo;</w:t>
      </w:r>
    </w:p>
    <w:p w14:paraId="56EFC044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Possuir facilidade de trabalhar em equipe;</w:t>
      </w:r>
    </w:p>
    <w:p w14:paraId="46AFDECF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os prazos estabelecidos;</w:t>
      </w:r>
    </w:p>
    <w:p w14:paraId="64039525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spacing w:line="360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Possuir capacidades de negociação e comunicação;</w:t>
      </w:r>
    </w:p>
    <w:p w14:paraId="787DA67F" w14:textId="77777777" w:rsidR="00E10792" w:rsidRDefault="00E2269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360" w:lineRule="auto"/>
        <w:ind w:left="0" w:right="11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capaz de produzir os resultados desejados no projeto.</w:t>
      </w:r>
    </w:p>
    <w:p w14:paraId="0769523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360" w:lineRule="auto"/>
        <w:ind w:left="709" w:right="119"/>
        <w:rPr>
          <w:rFonts w:ascii="Arial" w:eastAsia="Arial" w:hAnsi="Arial" w:cs="Arial"/>
          <w:color w:val="000000"/>
          <w:sz w:val="24"/>
          <w:szCs w:val="24"/>
        </w:rPr>
      </w:pPr>
    </w:p>
    <w:p w14:paraId="6E840063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INSCRIÇÃO E SELEÇÃO</w:t>
      </w:r>
    </w:p>
    <w:p w14:paraId="590FD232" w14:textId="03654C9E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248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7.1. Os (as) candidatos (as) devem enviar o Currículo e documentos do item 8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do edital até o dia </w:t>
      </w:r>
      <w:r w:rsidR="007D764B" w:rsidRPr="007D764B">
        <w:rPr>
          <w:rFonts w:ascii="Arial" w:eastAsia="Arial" w:hAnsi="Arial" w:cs="Arial"/>
          <w:color w:val="000000"/>
          <w:sz w:val="24"/>
          <w:szCs w:val="24"/>
        </w:rPr>
        <w:t>15 de jul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>ho de 2022.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entrega deverá ser feita conforme</w:t>
      </w:r>
      <w:r>
        <w:rPr>
          <w:rFonts w:ascii="Arial" w:eastAsia="Arial" w:hAnsi="Arial" w:cs="Arial"/>
          <w:color w:val="000000"/>
          <w:sz w:val="24"/>
          <w:szCs w:val="24"/>
        </w:rPr>
        <w:br/>
        <w:t>item 5 do edital.</w:t>
      </w:r>
    </w:p>
    <w:p w14:paraId="4EFFA84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40E8472C" w14:textId="793F74C1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PROCEDIMENTOS E CRONOGRAMA PROCESSO DE SELEÇÃO</w:t>
      </w:r>
      <w:r>
        <w:rPr>
          <w:rFonts w:ascii="Arial-BoldMT" w:eastAsia="Arial-BoldMT" w:hAnsi="Arial-BoldMT" w:cs="Arial-BoldMT"/>
          <w:b/>
          <w:color w:val="000000"/>
        </w:rPr>
        <w:br/>
      </w:r>
      <w:r>
        <w:rPr>
          <w:rFonts w:ascii="ArialMT" w:eastAsia="ArialMT" w:hAnsi="ArialMT" w:cs="ArialMT"/>
          <w:color w:val="000000"/>
          <w:sz w:val="24"/>
          <w:szCs w:val="24"/>
        </w:rPr>
        <w:t xml:space="preserve">8.1. </w:t>
      </w:r>
      <w:r>
        <w:rPr>
          <w:rFonts w:ascii="Arial" w:eastAsia="Arial" w:hAnsi="Arial" w:cs="Arial"/>
          <w:color w:val="000000"/>
          <w:sz w:val="24"/>
          <w:szCs w:val="24"/>
        </w:rPr>
        <w:t>Os documentos poderão ser enviados via correio eletrônico no seguinte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endereço: gestao@crcrecife.org.br impreterivelmente até o dia </w:t>
      </w:r>
      <w:r w:rsidR="007D764B" w:rsidRPr="007D764B">
        <w:rPr>
          <w:rFonts w:ascii="Arial" w:eastAsia="Arial" w:hAnsi="Arial" w:cs="Arial"/>
          <w:color w:val="000000"/>
          <w:sz w:val="24"/>
          <w:szCs w:val="24"/>
        </w:rPr>
        <w:t>15/07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>/2022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br/>
        <w:t>8.2. Caso não chegue uma confirmação de recebimento do e-mail em até 24</w:t>
      </w:r>
      <w:r>
        <w:rPr>
          <w:rFonts w:ascii="Arial" w:eastAsia="Arial" w:hAnsi="Arial" w:cs="Arial"/>
          <w:color w:val="000000"/>
          <w:sz w:val="24"/>
          <w:szCs w:val="24"/>
        </w:rPr>
        <w:br/>
        <w:t>horas, solicitamos o reenvio, e em caso de persistir a ausência de respostas</w:t>
      </w:r>
      <w:r>
        <w:rPr>
          <w:rFonts w:ascii="Arial" w:eastAsia="Arial" w:hAnsi="Arial" w:cs="Arial"/>
          <w:color w:val="000000"/>
          <w:sz w:val="24"/>
          <w:szCs w:val="24"/>
        </w:rPr>
        <w:br/>
        <w:t>por mais 24 horas, favor telefonar para (81) 99719.5910 e confirmar o recebimento;</w:t>
      </w:r>
      <w:r>
        <w:rPr>
          <w:rFonts w:ascii="Arial" w:eastAsia="Arial" w:hAnsi="Arial" w:cs="Arial"/>
          <w:color w:val="000000"/>
          <w:sz w:val="24"/>
          <w:szCs w:val="24"/>
        </w:rPr>
        <w:br/>
        <w:t>8.3. Caso seja necessário haverá uma pré-seleção e os candidatos/os</w:t>
      </w:r>
      <w:r>
        <w:rPr>
          <w:rFonts w:ascii="Arial" w:eastAsia="Arial" w:hAnsi="Arial" w:cs="Arial"/>
          <w:color w:val="000000"/>
          <w:sz w:val="24"/>
          <w:szCs w:val="24"/>
        </w:rPr>
        <w:br/>
        <w:t>selecionados serão convidados/as para uma entrevista, a critério da comissão</w:t>
      </w:r>
      <w:r>
        <w:rPr>
          <w:rFonts w:ascii="Arial" w:eastAsia="Arial" w:hAnsi="Arial" w:cs="Arial"/>
          <w:color w:val="000000"/>
          <w:sz w:val="24"/>
          <w:szCs w:val="24"/>
        </w:rPr>
        <w:br/>
        <w:t>de licitação, com pontuação de até 10 pontos.</w:t>
      </w:r>
    </w:p>
    <w:p w14:paraId="29FF3B7A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3F997EA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7E9CA38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5A39A01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6FBEB77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029143C6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19E1BA0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03A97F4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RESULTADOS E CRONOGRAMA</w:t>
      </w:r>
    </w:p>
    <w:p w14:paraId="18837E4A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9.1 Os resultados da pré-seleção e da seleção serão publicados no site da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CRC Recife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www.crcrecife.org.br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908DAA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9.2 Cronograma do Processo de Seleção Segue abaixo, as datas do processo de seleção deste edital:</w:t>
      </w:r>
    </w:p>
    <w:p w14:paraId="4F976FC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7FA6ED0A" w14:textId="2D913070" w:rsidR="00E10792" w:rsidRDefault="007D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764B">
        <w:rPr>
          <w:rFonts w:ascii="Arial" w:eastAsia="Arial" w:hAnsi="Arial" w:cs="Arial"/>
          <w:b/>
          <w:color w:val="000000"/>
          <w:sz w:val="24"/>
          <w:szCs w:val="24"/>
        </w:rPr>
        <w:t>01/07</w:t>
      </w:r>
      <w:r w:rsidR="00E22696" w:rsidRPr="007D764B"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Pr="007D764B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E22696" w:rsidRPr="007D764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22696" w:rsidRPr="007D764B">
        <w:rPr>
          <w:rFonts w:ascii="Arial" w:eastAsia="Arial" w:hAnsi="Arial" w:cs="Arial"/>
          <w:color w:val="000000"/>
          <w:sz w:val="24"/>
          <w:szCs w:val="24"/>
        </w:rPr>
        <w:t>Lançamento do Edital.</w:t>
      </w:r>
    </w:p>
    <w:p w14:paraId="41E0A619" w14:textId="250B6E29" w:rsidR="00E10792" w:rsidRDefault="007D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764B">
        <w:rPr>
          <w:rFonts w:ascii="Arial" w:hAnsi="Arial"/>
          <w:b/>
          <w:sz w:val="24"/>
          <w:szCs w:val="24"/>
        </w:rPr>
        <w:t>15/07/2022</w:t>
      </w:r>
      <w:r>
        <w:rPr>
          <w:rFonts w:ascii="Arial" w:hAnsi="Arial"/>
          <w:b/>
        </w:rPr>
        <w:t xml:space="preserve"> </w:t>
      </w:r>
      <w:r w:rsidR="00E22696">
        <w:rPr>
          <w:rFonts w:ascii="Arial" w:eastAsia="Arial" w:hAnsi="Arial" w:cs="Arial"/>
          <w:color w:val="000000"/>
          <w:sz w:val="24"/>
          <w:szCs w:val="24"/>
        </w:rPr>
        <w:t>Prazo máximo para o recebimento do Currículo, Documentação e</w:t>
      </w:r>
      <w:r w:rsidR="00E22696">
        <w:rPr>
          <w:rFonts w:ascii="Arial" w:eastAsia="Arial" w:hAnsi="Arial" w:cs="Arial"/>
          <w:color w:val="000000"/>
        </w:rPr>
        <w:br/>
      </w:r>
      <w:r w:rsidR="00E22696">
        <w:rPr>
          <w:rFonts w:ascii="Arial" w:eastAsia="Arial" w:hAnsi="Arial" w:cs="Arial"/>
          <w:color w:val="000000"/>
          <w:sz w:val="24"/>
          <w:szCs w:val="24"/>
        </w:rPr>
        <w:t>das Cartas de Recomendações.</w:t>
      </w:r>
    </w:p>
    <w:p w14:paraId="10AEDD91" w14:textId="2BB9E4DF" w:rsidR="00E10792" w:rsidRDefault="007D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764B">
        <w:rPr>
          <w:rFonts w:ascii="Arial" w:hAnsi="Arial" w:cs="Arial"/>
          <w:b/>
          <w:sz w:val="24"/>
          <w:szCs w:val="24"/>
        </w:rPr>
        <w:t>20/07/2022</w:t>
      </w:r>
      <w:r>
        <w:t xml:space="preserve"> </w:t>
      </w:r>
      <w:r w:rsidR="00E22696">
        <w:rPr>
          <w:rFonts w:ascii="Arial" w:eastAsia="Arial" w:hAnsi="Arial" w:cs="Arial"/>
          <w:color w:val="000000"/>
          <w:sz w:val="24"/>
          <w:szCs w:val="24"/>
        </w:rPr>
        <w:t>Resultado do Edital</w:t>
      </w:r>
      <w:r w:rsidR="00030E45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F76B08F" w14:textId="5D698868" w:rsidR="00E10792" w:rsidRDefault="007D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 w:rsidRPr="007D764B">
        <w:rPr>
          <w:rFonts w:ascii="Arial" w:hAnsi="Arial" w:cs="Arial"/>
          <w:b/>
          <w:sz w:val="24"/>
          <w:szCs w:val="24"/>
        </w:rPr>
        <w:t>29/07/2022</w:t>
      </w:r>
      <w:r>
        <w:t xml:space="preserve"> </w:t>
      </w:r>
      <w:r w:rsidR="00E22696">
        <w:rPr>
          <w:rFonts w:ascii="Arial" w:eastAsia="Arial" w:hAnsi="Arial" w:cs="Arial"/>
          <w:color w:val="000000"/>
          <w:sz w:val="24"/>
          <w:szCs w:val="24"/>
        </w:rPr>
        <w:t>Assinatura do contrato de prestação de serviços e início dos</w:t>
      </w:r>
      <w:r w:rsidR="00E22696">
        <w:rPr>
          <w:rFonts w:ascii="Arial" w:eastAsia="Arial" w:hAnsi="Arial" w:cs="Arial"/>
          <w:color w:val="000000"/>
        </w:rPr>
        <w:br/>
      </w:r>
      <w:r w:rsidR="00E22696">
        <w:rPr>
          <w:rFonts w:ascii="Arial" w:eastAsia="Arial" w:hAnsi="Arial" w:cs="Arial"/>
          <w:color w:val="000000"/>
          <w:sz w:val="24"/>
          <w:szCs w:val="24"/>
        </w:rPr>
        <w:t>trabalhos.</w:t>
      </w:r>
    </w:p>
    <w:p w14:paraId="2760303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026BF1E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10. VIGÊNCIA E REMUNERAÇÃO</w:t>
      </w:r>
    </w:p>
    <w:p w14:paraId="597EB58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MT" w:eastAsia="ArialMT" w:hAnsi="ArialMT" w:cs="ArialMT"/>
          <w:color w:val="000000"/>
          <w:sz w:val="24"/>
          <w:szCs w:val="24"/>
        </w:rPr>
      </w:pPr>
    </w:p>
    <w:p w14:paraId="6D067E1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10.1. Podendo ser prorrogadas ou antecipadas conforme necessidade do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projeto, a vigência da contratação será de 03 meses.</w:t>
      </w:r>
    </w:p>
    <w:p w14:paraId="2D1F2858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5B8D9D" w14:textId="4D61CAA2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10.2. A remuneração do profissional será compatível com a função, o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equivalente determinado no Termo de Fomento a qual o profissional fará parte.</w:t>
      </w:r>
    </w:p>
    <w:p w14:paraId="3BA7756E" w14:textId="2250C8DE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69B186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DAS OBRIGAÇÕES DA CONTRATADA</w:t>
      </w:r>
    </w:p>
    <w:p w14:paraId="25CC414A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7F18508" w14:textId="77777777" w:rsidR="00E10792" w:rsidRDefault="00E22696" w:rsidP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</w:t>
      </w:r>
      <w:r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14:paraId="518430C4" w14:textId="396D9638" w:rsidR="00E10792" w:rsidRDefault="00E22696" w:rsidP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108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11.1.1 Atender a todas as condições descritas no presente Termo de Referência; </w:t>
      </w:r>
    </w:p>
    <w:p w14:paraId="47282021" w14:textId="26218609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14:paraId="6F1FD485" w14:textId="3328D692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0AB36584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1F4A39D8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0BC7A60" w14:textId="77777777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69657903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11.1.3 Abster-se, qualquer que seja a hipótese, de veicular publicidade ou qualquer outra informação acerca das atividades objeto do contrato, sem prévia autorização da contratante; </w:t>
      </w:r>
    </w:p>
    <w:p w14:paraId="74E05EEC" w14:textId="01750D73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11.1.4 Manter sigilo absoluto sobre informações, dados e documentos provenientes da</w:t>
      </w:r>
      <w:r w:rsidR="006508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execução do contrato e também às demais informações internas da contratante, a que a contratada tiver conhecimento; </w:t>
      </w:r>
    </w:p>
    <w:p w14:paraId="5EA6871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11.1.5 Indenizar a contratante por todo e qualquer prejuízo material ou pessoal que possa advir direta ou indiretamente à contratante ou a terceiros, decorrentes do exercício de sua atividade; </w:t>
      </w:r>
    </w:p>
    <w:p w14:paraId="35991A81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14:paraId="4D9A9397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11.1.7. A contratada deverá acatar as decisões, instruções e observações que emanarem da contratante, corrigindo o fornecimento, sem ônus para o contratante;</w:t>
      </w:r>
    </w:p>
    <w:p w14:paraId="3E1CE1B2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11.1.8. Manter a execução do objeto nos horários predeterminados pela CONTRATANTE;</w:t>
      </w:r>
    </w:p>
    <w:p w14:paraId="750B3B5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11.1.9. Prestar todo esclarecimento ou informação solicitada pela CONTRATANTE ou por seus prepostos, garantindo-lhes o acesso, a qualquer tempo, ao local dos trabalhos, bem como aos documentos relativos à execução do empreendimento.</w:t>
      </w:r>
    </w:p>
    <w:p w14:paraId="4AF02BA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-BoldMT" w:eastAsia="Arial-BoldMT" w:hAnsi="Arial-BoldMT" w:cs="Arial-BoldMT"/>
          <w:b/>
          <w:color w:val="000000"/>
          <w:sz w:val="24"/>
          <w:szCs w:val="24"/>
        </w:rPr>
      </w:pPr>
    </w:p>
    <w:p w14:paraId="7AC6B426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DAS OBRIGAÇÕES DA CONTRATANTE</w:t>
      </w:r>
    </w:p>
    <w:p w14:paraId="33FA0EE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1B1A08B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12.1.</w:t>
      </w:r>
      <w:r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14:paraId="29EB2847" w14:textId="7D99D27B" w:rsidR="00E10792" w:rsidRDefault="00E22696" w:rsidP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12.1.2. Exigir o cumprimento de todas as obrigações assumidas pela Contratada, de acordo com as cláusulas contratuais e os termos de sua proposta; </w:t>
      </w:r>
    </w:p>
    <w:p w14:paraId="7B1D04E3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14:paraId="112CAFAC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A5C1E0A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AF96D8E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0DECA73F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4AD8DA60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C3E8171" w14:textId="77777777" w:rsidR="00943841" w:rsidRDefault="00943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2351627E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12.1.4. Comunicar prontamente à contratada qualquer anormalidade na </w:t>
      </w:r>
    </w:p>
    <w:p w14:paraId="58AD7598" w14:textId="04F8D3D3" w:rsidR="006F5E2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execução do objeto, podendo recusar o recebimento, caso não esteja de acordo com as </w:t>
      </w:r>
    </w:p>
    <w:p w14:paraId="043C3027" w14:textId="26885EE6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especificações e condições estabelecidas no presente Termo de Referência; </w:t>
      </w:r>
    </w:p>
    <w:p w14:paraId="140FFA5F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12.1.5. Fornecer à contratada todo tipo de informação interna essencial à realização dos fornecimentos; </w:t>
      </w:r>
    </w:p>
    <w:p w14:paraId="4404DCD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12.1.6. Conferir toda a documentação técnica gerada e apresentada durante a execução do objeto, efetuando o seu atesto quando a mesma estiver em conformidade com os padrões de informação e qualidade exigidos; </w:t>
      </w:r>
    </w:p>
    <w:p w14:paraId="0997EA49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12.1.7. Homologar os fornecimentos executados quando os mesmos estiverem de acordo com o especificado no Termo de Referência; </w:t>
      </w:r>
    </w:p>
    <w:p w14:paraId="2403BA61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12.1.8. Efetuar o pagamento à contratada, de acordo com o estabelecido no Item 8 deste Termo de Referência.</w:t>
      </w:r>
    </w:p>
    <w:p w14:paraId="3E11D62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D50A759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LOCAL, PRAZOS E CONDIÇÕES DE EXECUÇÃO</w:t>
      </w:r>
    </w:p>
    <w:p w14:paraId="2A30E8B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15D414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13.1. O local para execução das atividades seguira definição e aprovação da CONTRATANTE;</w:t>
      </w:r>
    </w:p>
    <w:p w14:paraId="619CFCA1" w14:textId="5F2DBF4E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13.2. Os prazos totais expressos neste Projeto são estimados e representam a previsão do Termo de Fomento Nº 01</w:t>
      </w:r>
      <w:r w:rsidR="00943841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 para atendimento contratual até a aprovação da prestação de contas aprovada pela Proponente;</w:t>
      </w:r>
    </w:p>
    <w:p w14:paraId="43A81357" w14:textId="6D5D2EFF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13.3. O CONTRATADO exigirá um total de 44 (quarenta e quatro) horas se</w:t>
      </w:r>
      <w:r w:rsidR="00943841">
        <w:rPr>
          <w:rFonts w:ascii="Arial" w:eastAsia="Arial" w:hAnsi="Arial" w:cs="Arial"/>
          <w:sz w:val="24"/>
          <w:szCs w:val="24"/>
        </w:rPr>
        <w:t>manais para o desenpenho das at</w:t>
      </w:r>
      <w:r>
        <w:rPr>
          <w:rFonts w:ascii="Arial" w:eastAsia="Arial" w:hAnsi="Arial" w:cs="Arial"/>
          <w:sz w:val="24"/>
          <w:szCs w:val="24"/>
        </w:rPr>
        <w:t>iv</w:t>
      </w:r>
      <w:r w:rsidR="00943841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dades.</w:t>
      </w:r>
    </w:p>
    <w:p w14:paraId="21FABC36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B1321A9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 DAS CONDIÇÕES DE PAGAMENTO</w:t>
      </w:r>
    </w:p>
    <w:p w14:paraId="17FF132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F8EB94D" w14:textId="1101F068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14.1. O pagamento seguirá o cronograma físico financeiro mensal conforme Termo de Fomento Nº 01</w:t>
      </w:r>
      <w:r w:rsidR="00943841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/2021, com apresentação de relatórios de atividades;</w:t>
      </w:r>
    </w:p>
    <w:p w14:paraId="11679BAA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ECB7052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15. DA FISCALIZAÇÃO</w:t>
      </w:r>
    </w:p>
    <w:p w14:paraId="6DA0D007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D599F5E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15.1. Será realizado o acompanhamento através de relatórios periodícos enviados pela CONTRATADA e visitas inloco para verificação do andamento do projeto; </w:t>
      </w:r>
    </w:p>
    <w:p w14:paraId="12707B48" w14:textId="77777777" w:rsidR="00943841" w:rsidRDefault="00943841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364729" w14:textId="77777777" w:rsidR="00943841" w:rsidRDefault="00943841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43B8B0" w14:textId="738D9F5D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15.2. O descumprimento total ou parcial das obrigações e responsabilidades assumidas pela Contratada,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14:paraId="7B10DBC0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15.3. O pagamento será efetuado em até 30 (trinta) dias, do mês subsequente após a entrega efetiva dos produtos/relatório, devidamente comprovada e atestada pelo instituto;</w:t>
      </w:r>
    </w:p>
    <w:p w14:paraId="50CB4E36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15.4 O recibo comprovante da entrega deverá ser encaminhado ao setor financeiro do Instituto.</w:t>
      </w:r>
    </w:p>
    <w:p w14:paraId="228448F5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7EFA297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16. PRAZO DE VIGÊNCIA CONTRATUAL</w:t>
      </w:r>
    </w:p>
    <w:p w14:paraId="4F3D4E8D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DFB4CF0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16.1. O presente Termo de Colaboração possue a vigência de 03 meses, contados a partir da homologação e contratação efetuada; </w:t>
      </w:r>
    </w:p>
    <w:p w14:paraId="2CC38B99" w14:textId="1F17701B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16.2. Os quantitativos totais expressos neste Projeto são estimados e representam a previsão do Termo de Fomento Nº 01</w:t>
      </w:r>
      <w:r w:rsidR="00137316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/2021 para atendimento contratual até a aprovação da prestação de contas junto a Proponente e enquanto perdurar a natureza sigilosa ou restrita da informação, inclusive após a cessação da razão que ensejou o acesso à informação.</w:t>
      </w:r>
    </w:p>
    <w:p w14:paraId="1DB9618E" w14:textId="77777777" w:rsidR="00E10792" w:rsidRDefault="00E22696">
      <w:pPr>
        <w:tabs>
          <w:tab w:val="left" w:pos="709"/>
        </w:tabs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17. DO REGIME DE CONTRATAÇÃO E DOS CRITÉRIOS DE ACEITABILIDADE DOS PREÇOS</w:t>
      </w:r>
    </w:p>
    <w:p w14:paraId="6BE049BE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17.1. A contratação se dará após apresentação da empresa ganhadora pela comissão de julgamento deste edital;</w:t>
      </w:r>
    </w:p>
    <w:p w14:paraId="1679F0F7" w14:textId="7D2681F1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17.2. O valor total para o serviço objeto deste Termo de Referência para cada vaga é </w:t>
      </w:r>
      <w:r w:rsidRPr="007D764B">
        <w:rPr>
          <w:rFonts w:ascii="Arial" w:eastAsia="Arial" w:hAnsi="Arial" w:cs="Arial"/>
          <w:sz w:val="24"/>
          <w:szCs w:val="24"/>
        </w:rPr>
        <w:t xml:space="preserve">de 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>R$</w:t>
      </w:r>
      <w:r w:rsidRPr="007D764B">
        <w:t xml:space="preserve"> </w:t>
      </w:r>
      <w:r w:rsidR="007D764B" w:rsidRPr="007D764B">
        <w:rPr>
          <w:rFonts w:ascii="Arial" w:eastAsia="Arial" w:hAnsi="Arial" w:cs="Arial"/>
          <w:sz w:val="24"/>
          <w:szCs w:val="24"/>
        </w:rPr>
        <w:t>6.000</w:t>
      </w:r>
      <w:r w:rsidRPr="007D764B">
        <w:rPr>
          <w:rFonts w:ascii="Arial" w:eastAsia="Arial" w:hAnsi="Arial" w:cs="Arial"/>
          <w:sz w:val="24"/>
          <w:szCs w:val="24"/>
        </w:rPr>
        <w:t>,00</w:t>
      </w:r>
      <w:r w:rsidRPr="007D764B">
        <w:t xml:space="preserve"> 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>(</w:t>
      </w:r>
      <w:r w:rsidR="007D764B" w:rsidRPr="007D764B">
        <w:rPr>
          <w:rFonts w:ascii="Arial" w:eastAsia="Arial" w:hAnsi="Arial" w:cs="Arial"/>
          <w:color w:val="000000"/>
          <w:sz w:val="24"/>
          <w:szCs w:val="24"/>
        </w:rPr>
        <w:t>seis</w:t>
      </w:r>
      <w:r w:rsidRPr="007D764B">
        <w:rPr>
          <w:rFonts w:ascii="Arial" w:eastAsia="Arial" w:hAnsi="Arial" w:cs="Arial"/>
          <w:color w:val="000000"/>
          <w:sz w:val="24"/>
          <w:szCs w:val="24"/>
        </w:rPr>
        <w:t xml:space="preserve"> mil reais) sendo dividido 03 (três) meses conforme plano de aplica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>ção detalhado;</w:t>
      </w:r>
    </w:p>
    <w:p w14:paraId="6425A459" w14:textId="77777777" w:rsidR="00EB2755" w:rsidRDefault="00EB275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C3E29F" w14:textId="77777777" w:rsidR="00E10792" w:rsidRDefault="00E2269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DISPOSIÇÕES GERAIS</w:t>
      </w:r>
    </w:p>
    <w:p w14:paraId="54D9EA2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4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F854F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95" w:hanging="24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E1A662" w14:textId="6C51576D" w:rsidR="00E10792" w:rsidRDefault="00E2269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contrato entre a(o) contratada(o) não gera obrigações de qualquer natureza para o Instituto de Inovação e Economia Circular, exceto as descritas neste instrumento;</w:t>
      </w:r>
    </w:p>
    <w:p w14:paraId="0793D801" w14:textId="4DD244F3" w:rsidR="006F5E22" w:rsidRDefault="006F5E22" w:rsidP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6AC0D06" w14:textId="09EAC056" w:rsidR="006F5E22" w:rsidRDefault="006F5E22" w:rsidP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EBE617" w14:textId="77777777" w:rsidR="006F5E22" w:rsidRDefault="006F5E22" w:rsidP="006F5E2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EB8DF15" w14:textId="77777777" w:rsidR="00E10792" w:rsidRDefault="00E2269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 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14:paraId="25530E89" w14:textId="77777777" w:rsidR="00E10792" w:rsidRDefault="00E2269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escrita.</w:t>
      </w:r>
    </w:p>
    <w:p w14:paraId="7E615271" w14:textId="77777777" w:rsidR="00E10792" w:rsidRDefault="00E2269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/>
        </w:rPr>
        <w:drawing>
          <wp:anchor distT="0" distB="0" distL="114300" distR="114300" simplePos="0" relativeHeight="251659264" behindDoc="0" locked="0" layoutInCell="1" hidden="0" allowOverlap="1" wp14:anchorId="404614C6" wp14:editId="5B97B995">
            <wp:simplePos x="0" y="0"/>
            <wp:positionH relativeFrom="column">
              <wp:posOffset>2372042</wp:posOffset>
            </wp:positionH>
            <wp:positionV relativeFrom="paragraph">
              <wp:posOffset>207963</wp:posOffset>
            </wp:positionV>
            <wp:extent cx="1264722" cy="2046416"/>
            <wp:effectExtent l="0" t="0" r="0" b="0"/>
            <wp:wrapNone/>
            <wp:docPr id="21" name="image2.png" descr="Imagem em preto e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m em preto e branc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4722" cy="2046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A4AD7D" w14:textId="1996CF58" w:rsidR="00E10792" w:rsidRDefault="007D7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7D764B">
        <w:rPr>
          <w:rFonts w:ascii="Arial" w:eastAsia="Arial" w:hAnsi="Arial" w:cs="Arial"/>
          <w:color w:val="000000"/>
          <w:sz w:val="24"/>
          <w:szCs w:val="24"/>
        </w:rPr>
        <w:t>Recife, 01 de jul</w:t>
      </w:r>
      <w:r w:rsidR="00E22696" w:rsidRPr="007D764B">
        <w:rPr>
          <w:rFonts w:ascii="Arial" w:eastAsia="Arial" w:hAnsi="Arial" w:cs="Arial"/>
          <w:color w:val="000000"/>
          <w:sz w:val="24"/>
          <w:szCs w:val="24"/>
        </w:rPr>
        <w:t>ho de 2022</w:t>
      </w:r>
      <w:r w:rsidR="00E2269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6A078BE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7544CCE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6B7525A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0833A948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Angela Maria de Macedo</w:t>
      </w:r>
    </w:p>
    <w:p w14:paraId="40F1E8A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Diretor Administrativo-Financeiro</w:t>
      </w:r>
    </w:p>
    <w:p w14:paraId="1B76282E" w14:textId="52A45ACB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right="207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Instituto de Inovação e Economia Circular</w:t>
      </w:r>
    </w:p>
    <w:p w14:paraId="063C09CC" w14:textId="77777777" w:rsidR="005A463F" w:rsidRDefault="005A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right="2074"/>
        <w:jc w:val="center"/>
        <w:rPr>
          <w:color w:val="000000"/>
          <w:sz w:val="20"/>
          <w:szCs w:val="20"/>
        </w:rPr>
      </w:pPr>
    </w:p>
    <w:p w14:paraId="1EF02F53" w14:textId="131EDE79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22499044" w14:textId="7B303F0A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04EF67A2" w14:textId="6F677536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6F087DC5" w14:textId="33CDD0CC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79D0010A" w14:textId="3BC4E228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0B24E663" w14:textId="21A70CE1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20A5CDF6" w14:textId="13DB0F04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55DBCC37" w14:textId="6C3649EC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79BECACE" w14:textId="27774C94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26C19A77" w14:textId="6C4F92C1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43BDF9EA" w14:textId="30E6FD43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288EC563" w14:textId="08373CD6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4A25975D" w14:textId="1F2C986A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0CDFD4E1" w14:textId="01F68253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68F261AC" w14:textId="77777777" w:rsidR="006F5E22" w:rsidRDefault="006F5E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4D7A7A18" w14:textId="77777777" w:rsidR="00EB2755" w:rsidRDefault="00EB27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7F5448FB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5F80D07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3"/>
        <w:jc w:val="center"/>
        <w:rPr>
          <w:color w:val="000000"/>
          <w:sz w:val="20"/>
          <w:szCs w:val="20"/>
        </w:rPr>
      </w:pPr>
    </w:p>
    <w:p w14:paraId="6BCAA592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</w:t>
      </w:r>
    </w:p>
    <w:p w14:paraId="583EB64B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de Currículo</w:t>
      </w:r>
    </w:p>
    <w:p w14:paraId="78E4369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CURRÍCULO</w:t>
      </w:r>
    </w:p>
    <w:p w14:paraId="660EDC13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INSTITUTO DE INOVAÇÃO E ECONOMIA CIRCULAR</w:t>
      </w:r>
    </w:p>
    <w:p w14:paraId="631DBF1C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c"/>
        <w:tblW w:w="9637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1606"/>
        <w:gridCol w:w="1606"/>
        <w:gridCol w:w="3213"/>
      </w:tblGrid>
      <w:tr w:rsidR="00E10792" w14:paraId="42DD26D2" w14:textId="77777777">
        <w:tc>
          <w:tcPr>
            <w:tcW w:w="9637" w:type="dxa"/>
            <w:gridSpan w:val="4"/>
            <w:shd w:val="clear" w:color="auto" w:fill="DBE5F1"/>
          </w:tcPr>
          <w:p w14:paraId="073978D5" w14:textId="77777777" w:rsidR="00E10792" w:rsidRDefault="00E22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5" w:right="22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DADOS PESSOAIS</w:t>
            </w:r>
          </w:p>
        </w:tc>
      </w:tr>
      <w:tr w:rsidR="00E10792" w14:paraId="2C8CC939" w14:textId="77777777">
        <w:tc>
          <w:tcPr>
            <w:tcW w:w="9637" w:type="dxa"/>
            <w:gridSpan w:val="4"/>
          </w:tcPr>
          <w:p w14:paraId="39271CE8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E10792" w14:paraId="106DB295" w14:textId="77777777">
        <w:tc>
          <w:tcPr>
            <w:tcW w:w="3212" w:type="dxa"/>
          </w:tcPr>
          <w:p w14:paraId="30105A7D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3212" w:type="dxa"/>
            <w:gridSpan w:val="2"/>
          </w:tcPr>
          <w:p w14:paraId="7E6C2B86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PIS:</w:t>
            </w:r>
          </w:p>
        </w:tc>
        <w:tc>
          <w:tcPr>
            <w:tcW w:w="3213" w:type="dxa"/>
          </w:tcPr>
          <w:p w14:paraId="16CEA3C6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 w:rsidR="00E10792" w14:paraId="75A037DE" w14:textId="77777777">
        <w:tc>
          <w:tcPr>
            <w:tcW w:w="4818" w:type="dxa"/>
            <w:gridSpan w:val="2"/>
          </w:tcPr>
          <w:p w14:paraId="5B68B4D3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Endereço: </w:t>
            </w:r>
          </w:p>
        </w:tc>
        <w:tc>
          <w:tcPr>
            <w:tcW w:w="4819" w:type="dxa"/>
            <w:gridSpan w:val="2"/>
          </w:tcPr>
          <w:p w14:paraId="5AEDF36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Cidade:</w:t>
            </w:r>
          </w:p>
        </w:tc>
      </w:tr>
      <w:tr w:rsidR="00E10792" w14:paraId="1B40525A" w14:textId="77777777">
        <w:tc>
          <w:tcPr>
            <w:tcW w:w="4818" w:type="dxa"/>
            <w:gridSpan w:val="2"/>
          </w:tcPr>
          <w:p w14:paraId="1E8C4459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Email: </w:t>
            </w:r>
          </w:p>
        </w:tc>
        <w:tc>
          <w:tcPr>
            <w:tcW w:w="4819" w:type="dxa"/>
            <w:gridSpan w:val="2"/>
          </w:tcPr>
          <w:p w14:paraId="0626D830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CEP:</w:t>
            </w:r>
          </w:p>
        </w:tc>
      </w:tr>
      <w:tr w:rsidR="00E10792" w14:paraId="62DBAF94" w14:textId="77777777">
        <w:tc>
          <w:tcPr>
            <w:tcW w:w="4818" w:type="dxa"/>
            <w:gridSpan w:val="2"/>
          </w:tcPr>
          <w:p w14:paraId="0DA400E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Telefone: </w:t>
            </w:r>
          </w:p>
        </w:tc>
        <w:tc>
          <w:tcPr>
            <w:tcW w:w="4819" w:type="dxa"/>
            <w:gridSpan w:val="2"/>
          </w:tcPr>
          <w:p w14:paraId="67C3F004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Celular:</w:t>
            </w:r>
          </w:p>
        </w:tc>
      </w:tr>
      <w:tr w:rsidR="00E10792" w14:paraId="0CE6F7D5" w14:textId="77777777">
        <w:tc>
          <w:tcPr>
            <w:tcW w:w="9637" w:type="dxa"/>
            <w:gridSpan w:val="4"/>
          </w:tcPr>
          <w:p w14:paraId="20EBB0B6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Categoria da CNH</w:t>
            </w:r>
          </w:p>
        </w:tc>
      </w:tr>
    </w:tbl>
    <w:p w14:paraId="13BE655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d"/>
        <w:tblW w:w="9637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4819"/>
      </w:tblGrid>
      <w:tr w:rsidR="00E10792" w14:paraId="181A1219" w14:textId="77777777">
        <w:tc>
          <w:tcPr>
            <w:tcW w:w="9637" w:type="dxa"/>
            <w:gridSpan w:val="2"/>
            <w:shd w:val="clear" w:color="auto" w:fill="DBE5F1"/>
          </w:tcPr>
          <w:p w14:paraId="0A41C472" w14:textId="77777777" w:rsidR="00E10792" w:rsidRDefault="00E22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3" w:right="22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E10792" w14:paraId="7BE37EF2" w14:textId="77777777">
        <w:tc>
          <w:tcPr>
            <w:tcW w:w="9637" w:type="dxa"/>
            <w:gridSpan w:val="2"/>
          </w:tcPr>
          <w:p w14:paraId="3B3503E7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10792" w14:paraId="13295A7B" w14:textId="77777777">
        <w:tc>
          <w:tcPr>
            <w:tcW w:w="4818" w:type="dxa"/>
          </w:tcPr>
          <w:p w14:paraId="6189F56F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4819" w:type="dxa"/>
          </w:tcPr>
          <w:p w14:paraId="04999658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Ano de Conclusão</w:t>
            </w:r>
          </w:p>
        </w:tc>
      </w:tr>
      <w:tr w:rsidR="00E10792" w14:paraId="4CBCC18D" w14:textId="77777777">
        <w:tc>
          <w:tcPr>
            <w:tcW w:w="9637" w:type="dxa"/>
            <w:gridSpan w:val="2"/>
          </w:tcPr>
          <w:p w14:paraId="3480D01D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Curso Técnico:</w:t>
            </w:r>
          </w:p>
        </w:tc>
      </w:tr>
      <w:tr w:rsidR="00E10792" w14:paraId="5E90953F" w14:textId="77777777">
        <w:tc>
          <w:tcPr>
            <w:tcW w:w="4818" w:type="dxa"/>
          </w:tcPr>
          <w:p w14:paraId="005A0FF9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4819" w:type="dxa"/>
          </w:tcPr>
          <w:p w14:paraId="1A237D74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Ano de Conclusão</w:t>
            </w:r>
          </w:p>
        </w:tc>
      </w:tr>
      <w:tr w:rsidR="00E10792" w14:paraId="69DCB721" w14:textId="77777777">
        <w:tc>
          <w:tcPr>
            <w:tcW w:w="9637" w:type="dxa"/>
            <w:gridSpan w:val="2"/>
          </w:tcPr>
          <w:p w14:paraId="6BBA6C61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Curso Superior:</w:t>
            </w:r>
          </w:p>
        </w:tc>
      </w:tr>
      <w:tr w:rsidR="00E10792" w14:paraId="73F08813" w14:textId="77777777">
        <w:tc>
          <w:tcPr>
            <w:tcW w:w="4818" w:type="dxa"/>
          </w:tcPr>
          <w:p w14:paraId="536A4A6C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4819" w:type="dxa"/>
          </w:tcPr>
          <w:p w14:paraId="2FB5FE7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Ano de Conclusão</w:t>
            </w:r>
          </w:p>
        </w:tc>
      </w:tr>
      <w:tr w:rsidR="00E10792" w14:paraId="5F3FCF7C" w14:textId="77777777">
        <w:tc>
          <w:tcPr>
            <w:tcW w:w="9637" w:type="dxa"/>
            <w:gridSpan w:val="2"/>
          </w:tcPr>
          <w:p w14:paraId="6DA14779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Pós Graduação:</w:t>
            </w:r>
          </w:p>
        </w:tc>
      </w:tr>
      <w:tr w:rsidR="00E10792" w14:paraId="5CBA3EFF" w14:textId="77777777">
        <w:tc>
          <w:tcPr>
            <w:tcW w:w="4818" w:type="dxa"/>
          </w:tcPr>
          <w:p w14:paraId="2E07C2D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Escola</w:t>
            </w:r>
          </w:p>
        </w:tc>
        <w:tc>
          <w:tcPr>
            <w:tcW w:w="4819" w:type="dxa"/>
          </w:tcPr>
          <w:p w14:paraId="7ACB1A3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Ano de Conclusão</w:t>
            </w:r>
          </w:p>
        </w:tc>
      </w:tr>
    </w:tbl>
    <w:p w14:paraId="700F965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06D84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A2F0E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FFDB9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978F9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E6B5636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D739B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CE3B74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CBDBC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e"/>
        <w:tblW w:w="9637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7"/>
      </w:tblGrid>
      <w:tr w:rsidR="00E10792" w14:paraId="27532196" w14:textId="77777777">
        <w:tc>
          <w:tcPr>
            <w:tcW w:w="9637" w:type="dxa"/>
            <w:shd w:val="clear" w:color="auto" w:fill="DBE5F1"/>
          </w:tcPr>
          <w:p w14:paraId="62BA7CD0" w14:textId="77777777" w:rsidR="00E10792" w:rsidRDefault="00E226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 w:right="225" w:hanging="23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EXPERIÊNCIA PROFISSIONAL</w:t>
            </w:r>
          </w:p>
        </w:tc>
      </w:tr>
      <w:tr w:rsidR="00E10792" w14:paraId="14289A22" w14:textId="77777777">
        <w:tc>
          <w:tcPr>
            <w:tcW w:w="9637" w:type="dxa"/>
          </w:tcPr>
          <w:p w14:paraId="3B3C5228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tituição: </w:t>
            </w:r>
          </w:p>
        </w:tc>
      </w:tr>
      <w:tr w:rsidR="00E10792" w14:paraId="473BAC7E" w14:textId="77777777">
        <w:tc>
          <w:tcPr>
            <w:tcW w:w="9637" w:type="dxa"/>
          </w:tcPr>
          <w:p w14:paraId="74ADB668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Município/Território:</w:t>
            </w:r>
          </w:p>
        </w:tc>
      </w:tr>
      <w:tr w:rsidR="00E10792" w14:paraId="791B6C89" w14:textId="77777777">
        <w:tc>
          <w:tcPr>
            <w:tcW w:w="9637" w:type="dxa"/>
          </w:tcPr>
          <w:p w14:paraId="5755293A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</w:tr>
      <w:tr w:rsidR="00E10792" w14:paraId="5774D2CF" w14:textId="77777777">
        <w:tc>
          <w:tcPr>
            <w:tcW w:w="9637" w:type="dxa"/>
          </w:tcPr>
          <w:p w14:paraId="2C1FB523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Período:</w:t>
            </w:r>
          </w:p>
        </w:tc>
      </w:tr>
      <w:tr w:rsidR="00E10792" w14:paraId="7E76566A" w14:textId="77777777">
        <w:tc>
          <w:tcPr>
            <w:tcW w:w="9637" w:type="dxa"/>
          </w:tcPr>
          <w:p w14:paraId="37C839E6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Principais atividades desenvolvidas:</w:t>
            </w:r>
          </w:p>
          <w:p w14:paraId="1761F936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4A23920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DE1FE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"/>
        <w:tblW w:w="9637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7"/>
      </w:tblGrid>
      <w:tr w:rsidR="00E10792" w14:paraId="37260CFA" w14:textId="77777777">
        <w:tc>
          <w:tcPr>
            <w:tcW w:w="9637" w:type="dxa"/>
          </w:tcPr>
          <w:p w14:paraId="107A1937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Intituição: </w:t>
            </w:r>
          </w:p>
        </w:tc>
      </w:tr>
      <w:tr w:rsidR="00E10792" w14:paraId="49ACFC39" w14:textId="77777777">
        <w:tc>
          <w:tcPr>
            <w:tcW w:w="9637" w:type="dxa"/>
          </w:tcPr>
          <w:p w14:paraId="49CC9CED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Município/Território:</w:t>
            </w:r>
          </w:p>
        </w:tc>
      </w:tr>
      <w:tr w:rsidR="00E10792" w14:paraId="34C1D852" w14:textId="77777777">
        <w:tc>
          <w:tcPr>
            <w:tcW w:w="9637" w:type="dxa"/>
          </w:tcPr>
          <w:p w14:paraId="0C550588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</w:tr>
      <w:tr w:rsidR="00E10792" w14:paraId="5E9F071C" w14:textId="77777777">
        <w:tc>
          <w:tcPr>
            <w:tcW w:w="9637" w:type="dxa"/>
          </w:tcPr>
          <w:p w14:paraId="0B94982F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Período:</w:t>
            </w:r>
          </w:p>
        </w:tc>
      </w:tr>
      <w:tr w:rsidR="00E10792" w14:paraId="5E483F5C" w14:textId="77777777">
        <w:tc>
          <w:tcPr>
            <w:tcW w:w="9637" w:type="dxa"/>
          </w:tcPr>
          <w:p w14:paraId="15E09451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Principais atividades desenvolvidas:</w:t>
            </w:r>
          </w:p>
          <w:p w14:paraId="63A6A46A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AFE712B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B383DE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0"/>
        <w:tblW w:w="9637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7"/>
      </w:tblGrid>
      <w:tr w:rsidR="00E10792" w14:paraId="531831FA" w14:textId="77777777">
        <w:tc>
          <w:tcPr>
            <w:tcW w:w="9637" w:type="dxa"/>
          </w:tcPr>
          <w:p w14:paraId="45D68E26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Intituição: </w:t>
            </w:r>
          </w:p>
        </w:tc>
      </w:tr>
      <w:tr w:rsidR="00E10792" w14:paraId="1FAEF497" w14:textId="77777777">
        <w:tc>
          <w:tcPr>
            <w:tcW w:w="9637" w:type="dxa"/>
          </w:tcPr>
          <w:p w14:paraId="62422C6B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Município/Território:</w:t>
            </w:r>
          </w:p>
        </w:tc>
      </w:tr>
      <w:tr w:rsidR="00E10792" w14:paraId="50A88FD8" w14:textId="77777777">
        <w:tc>
          <w:tcPr>
            <w:tcW w:w="9637" w:type="dxa"/>
          </w:tcPr>
          <w:p w14:paraId="15EA1807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</w:tr>
      <w:tr w:rsidR="00E10792" w14:paraId="2AE90308" w14:textId="77777777">
        <w:tc>
          <w:tcPr>
            <w:tcW w:w="9637" w:type="dxa"/>
          </w:tcPr>
          <w:p w14:paraId="6DA3405C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Período:</w:t>
            </w:r>
          </w:p>
        </w:tc>
      </w:tr>
      <w:tr w:rsidR="00E10792" w14:paraId="2B76D221" w14:textId="77777777">
        <w:tc>
          <w:tcPr>
            <w:tcW w:w="9637" w:type="dxa"/>
          </w:tcPr>
          <w:p w14:paraId="48261C41" w14:textId="77777777" w:rsidR="00E10792" w:rsidRDefault="00E22696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Principais atividades desenvolvidas:</w:t>
            </w:r>
          </w:p>
          <w:p w14:paraId="7916B4FD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2A43C5" w14:textId="77777777" w:rsidR="00E10792" w:rsidRDefault="00E10792">
            <w:pPr>
              <w:spacing w:line="360" w:lineRule="auto"/>
              <w:ind w:right="2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86815AE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1477F3" w14:textId="2B27FCF1" w:rsidR="00E10792" w:rsidRDefault="007D76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Recife - PE, ____ de jul</w:t>
      </w:r>
      <w:r w:rsidR="00E22696">
        <w:rPr>
          <w:rFonts w:ascii="Arial" w:eastAsia="Arial" w:hAnsi="Arial" w:cs="Arial"/>
          <w:color w:val="000000"/>
          <w:sz w:val="20"/>
          <w:szCs w:val="20"/>
        </w:rPr>
        <w:t>ho de 2022.</w:t>
      </w:r>
    </w:p>
    <w:p w14:paraId="584A608B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866A856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</w:t>
      </w:r>
    </w:p>
    <w:p w14:paraId="5554BE0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F0B547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(nome e assinatura)</w:t>
      </w:r>
    </w:p>
    <w:p w14:paraId="60B3E9A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11709F3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BE59329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14B4451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F88A8A6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64F4814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III</w:t>
      </w:r>
    </w:p>
    <w:p w14:paraId="6A8CF9E9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MODELO DE DECLARAÇÃO</w:t>
      </w:r>
    </w:p>
    <w:p w14:paraId="3D5C46E5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 E C L A R A Ç Ã O</w:t>
      </w:r>
    </w:p>
    <w:p w14:paraId="1818A492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363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6E45AA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 ______________________________________________________________________</w:t>
      </w:r>
    </w:p>
    <w:p w14:paraId="15734F52" w14:textId="5EF5E893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_, RG ________________, CPF ______________, Declaro sob pena, previstas nas leis e para fins de inscrição, como candidato a funcionário do Instituto de Inovação e Economia Circular - de acordo com edital 0</w:t>
      </w:r>
      <w:r w:rsidR="00D508AB">
        <w:rPr>
          <w:rFonts w:ascii="Arial" w:eastAsia="Arial" w:hAnsi="Arial" w:cs="Arial"/>
          <w:color w:val="000000"/>
          <w:sz w:val="24"/>
          <w:szCs w:val="24"/>
        </w:rPr>
        <w:t>19/</w:t>
      </w:r>
      <w:r>
        <w:rPr>
          <w:rFonts w:ascii="Arial" w:eastAsia="Arial" w:hAnsi="Arial" w:cs="Arial"/>
          <w:color w:val="000000"/>
          <w:sz w:val="24"/>
          <w:szCs w:val="24"/>
        </w:rPr>
        <w:t>202</w:t>
      </w:r>
      <w:r w:rsidR="00D508AB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, que não sou vinculado a qualquer instituição pública, da administração direta ou indireta, tanto na, esfera da União quanto dos Estados e Municípios, tanto em atividades quanto em regime de licença.</w:t>
      </w:r>
    </w:p>
    <w:p w14:paraId="03B6B7FD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ainda que as informações prestadas no currículo e documentos apresentados são verdadeiros e legítimos. Que a apresentação de informações e documentos falsos caracterizam crimes que poderá ser respondido de acordo com a lei penal, além de ser desclassificado do processo seletivo</w:t>
      </w:r>
    </w:p>
    <w:p w14:paraId="13BD050F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77C100" w14:textId="77777777" w:rsidR="00E10792" w:rsidRDefault="00E226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(Local e data)</w:t>
      </w:r>
    </w:p>
    <w:p w14:paraId="6E3411D0" w14:textId="77777777" w:rsidR="00E10792" w:rsidRDefault="00E10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9C3938" w14:textId="77777777" w:rsidR="00E10792" w:rsidRDefault="00E1079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ind w:right="363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A4BFF79" w14:textId="77777777" w:rsidR="00E10792" w:rsidRDefault="00E22696">
      <w:pPr>
        <w:pBdr>
          <w:left w:val="nil"/>
          <w:bottom w:val="nil"/>
          <w:right w:val="nil"/>
          <w:between w:val="nil"/>
        </w:pBdr>
        <w:spacing w:line="360" w:lineRule="auto"/>
        <w:ind w:right="36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Nome:</w:t>
      </w:r>
    </w:p>
    <w:sectPr w:rsidR="00E107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580" w:right="10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B393" w14:textId="77777777" w:rsidR="00C16973" w:rsidRDefault="00C16973">
      <w:r>
        <w:separator/>
      </w:r>
    </w:p>
  </w:endnote>
  <w:endnote w:type="continuationSeparator" w:id="0">
    <w:p w14:paraId="4F4DA560" w14:textId="77777777" w:rsidR="00C16973" w:rsidRDefault="00C1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EBA9" w14:textId="77777777" w:rsidR="00E10792" w:rsidRDefault="00E10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2E0F" w14:textId="77777777" w:rsidR="00E10792" w:rsidRDefault="00E10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9E6D" w14:textId="77777777" w:rsidR="00E10792" w:rsidRDefault="00E10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9A79" w14:textId="77777777" w:rsidR="00C16973" w:rsidRDefault="00C16973">
      <w:r>
        <w:separator/>
      </w:r>
    </w:p>
  </w:footnote>
  <w:footnote w:type="continuationSeparator" w:id="0">
    <w:p w14:paraId="4465597E" w14:textId="77777777" w:rsidR="00C16973" w:rsidRDefault="00C1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72C0" w14:textId="77777777" w:rsidR="00E10792" w:rsidRDefault="00E10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B25B" w14:textId="77777777" w:rsidR="00E10792" w:rsidRDefault="00E226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345C75FC" wp14:editId="5A2714DE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5865" cy="10688953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C94B7" w14:textId="77777777" w:rsidR="00E10792" w:rsidRDefault="00E10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3B4"/>
    <w:multiLevelType w:val="multilevel"/>
    <w:tmpl w:val="3CB677C6"/>
    <w:lvl w:ilvl="0">
      <w:start w:val="18"/>
      <w:numFmt w:val="decimal"/>
      <w:lvlText w:val="%1."/>
      <w:lvlJc w:val="left"/>
      <w:pPr>
        <w:ind w:left="410" w:hanging="360"/>
      </w:pPr>
    </w:lvl>
    <w:lvl w:ilvl="1">
      <w:start w:val="1"/>
      <w:numFmt w:val="decimal"/>
      <w:lvlText w:val="%1.%2"/>
      <w:lvlJc w:val="left"/>
      <w:pPr>
        <w:ind w:left="515" w:hanging="465"/>
      </w:pPr>
    </w:lvl>
    <w:lvl w:ilvl="2">
      <w:start w:val="1"/>
      <w:numFmt w:val="decimal"/>
      <w:lvlText w:val="%1.%2.%3"/>
      <w:lvlJc w:val="left"/>
      <w:pPr>
        <w:ind w:left="770" w:hanging="720"/>
      </w:pPr>
    </w:lvl>
    <w:lvl w:ilvl="3">
      <w:start w:val="1"/>
      <w:numFmt w:val="decimal"/>
      <w:lvlText w:val="%1.%2.%3.%4"/>
      <w:lvlJc w:val="left"/>
      <w:pPr>
        <w:ind w:left="1130" w:hanging="1080"/>
      </w:pPr>
    </w:lvl>
    <w:lvl w:ilvl="4">
      <w:start w:val="1"/>
      <w:numFmt w:val="decimal"/>
      <w:lvlText w:val="%1.%2.%3.%4.%5"/>
      <w:lvlJc w:val="left"/>
      <w:pPr>
        <w:ind w:left="1130" w:hanging="1080"/>
      </w:pPr>
    </w:lvl>
    <w:lvl w:ilvl="5">
      <w:start w:val="1"/>
      <w:numFmt w:val="decimal"/>
      <w:lvlText w:val="%1.%2.%3.%4.%5.%6"/>
      <w:lvlJc w:val="left"/>
      <w:pPr>
        <w:ind w:left="1490" w:hanging="1440"/>
      </w:pPr>
    </w:lvl>
    <w:lvl w:ilvl="6">
      <w:start w:val="1"/>
      <w:numFmt w:val="decimal"/>
      <w:lvlText w:val="%1.%2.%3.%4.%5.%6.%7"/>
      <w:lvlJc w:val="left"/>
      <w:pPr>
        <w:ind w:left="1490" w:hanging="1440"/>
      </w:pPr>
    </w:lvl>
    <w:lvl w:ilvl="7">
      <w:start w:val="1"/>
      <w:numFmt w:val="decimal"/>
      <w:lvlText w:val="%1.%2.%3.%4.%5.%6.%7.%8"/>
      <w:lvlJc w:val="left"/>
      <w:pPr>
        <w:ind w:left="1850" w:hanging="1800"/>
      </w:pPr>
    </w:lvl>
    <w:lvl w:ilvl="8">
      <w:start w:val="1"/>
      <w:numFmt w:val="decimal"/>
      <w:lvlText w:val="%1.%2.%3.%4.%5.%6.%7.%8.%9"/>
      <w:lvlJc w:val="left"/>
      <w:pPr>
        <w:ind w:left="1850" w:hanging="1800"/>
      </w:pPr>
    </w:lvl>
  </w:abstractNum>
  <w:abstractNum w:abstractNumId="1">
    <w:nsid w:val="0E1B486D"/>
    <w:multiLevelType w:val="multilevel"/>
    <w:tmpl w:val="764CE23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3FF4402"/>
    <w:multiLevelType w:val="multilevel"/>
    <w:tmpl w:val="7DCA2F2A"/>
    <w:lvl w:ilvl="0">
      <w:start w:val="1"/>
      <w:numFmt w:val="decimal"/>
      <w:lvlText w:val="%1."/>
      <w:lvlJc w:val="left"/>
      <w:pPr>
        <w:ind w:left="358" w:hanging="2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380"/>
      </w:pPr>
    </w:lvl>
    <w:lvl w:ilvl="3">
      <w:start w:val="1"/>
      <w:numFmt w:val="bullet"/>
      <w:lvlText w:val="•"/>
      <w:lvlJc w:val="left"/>
      <w:pPr>
        <w:ind w:left="2472" w:hanging="380"/>
      </w:pPr>
    </w:lvl>
    <w:lvl w:ilvl="4">
      <w:start w:val="1"/>
      <w:numFmt w:val="bullet"/>
      <w:lvlText w:val="•"/>
      <w:lvlJc w:val="left"/>
      <w:pPr>
        <w:ind w:left="3528" w:hanging="380"/>
      </w:pPr>
    </w:lvl>
    <w:lvl w:ilvl="5">
      <w:start w:val="1"/>
      <w:numFmt w:val="bullet"/>
      <w:lvlText w:val="•"/>
      <w:lvlJc w:val="left"/>
      <w:pPr>
        <w:ind w:left="4584" w:hanging="380"/>
      </w:pPr>
    </w:lvl>
    <w:lvl w:ilvl="6">
      <w:start w:val="1"/>
      <w:numFmt w:val="bullet"/>
      <w:lvlText w:val="•"/>
      <w:lvlJc w:val="left"/>
      <w:pPr>
        <w:ind w:left="5640" w:hanging="380"/>
      </w:pPr>
    </w:lvl>
    <w:lvl w:ilvl="7">
      <w:start w:val="1"/>
      <w:numFmt w:val="bullet"/>
      <w:lvlText w:val="•"/>
      <w:lvlJc w:val="left"/>
      <w:pPr>
        <w:ind w:left="6696" w:hanging="380"/>
      </w:pPr>
    </w:lvl>
    <w:lvl w:ilvl="8">
      <w:start w:val="1"/>
      <w:numFmt w:val="bullet"/>
      <w:lvlText w:val="•"/>
      <w:lvlJc w:val="left"/>
      <w:pPr>
        <w:ind w:left="7752" w:hanging="380"/>
      </w:pPr>
    </w:lvl>
  </w:abstractNum>
  <w:abstractNum w:abstractNumId="3">
    <w:nsid w:val="2874281D"/>
    <w:multiLevelType w:val="multilevel"/>
    <w:tmpl w:val="11EE1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1594F26"/>
    <w:multiLevelType w:val="multilevel"/>
    <w:tmpl w:val="58E23354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abstractNum w:abstractNumId="5">
    <w:nsid w:val="37613C59"/>
    <w:multiLevelType w:val="multilevel"/>
    <w:tmpl w:val="B6C09CFA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color w:val="000000"/>
      </w:rPr>
    </w:lvl>
  </w:abstractNum>
  <w:abstractNum w:abstractNumId="6">
    <w:nsid w:val="57E10F43"/>
    <w:multiLevelType w:val="multilevel"/>
    <w:tmpl w:val="70CE112C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D722B4C"/>
    <w:multiLevelType w:val="multilevel"/>
    <w:tmpl w:val="84C0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B5341"/>
    <w:multiLevelType w:val="multilevel"/>
    <w:tmpl w:val="423C43C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7CCA248F"/>
    <w:multiLevelType w:val="multilevel"/>
    <w:tmpl w:val="9A706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92"/>
    <w:rsid w:val="00030E45"/>
    <w:rsid w:val="000B7EC4"/>
    <w:rsid w:val="00137316"/>
    <w:rsid w:val="001A556C"/>
    <w:rsid w:val="00202FB4"/>
    <w:rsid w:val="0021488D"/>
    <w:rsid w:val="00214F9C"/>
    <w:rsid w:val="00350FD1"/>
    <w:rsid w:val="003D6EEF"/>
    <w:rsid w:val="00403D44"/>
    <w:rsid w:val="004375A6"/>
    <w:rsid w:val="004524CB"/>
    <w:rsid w:val="00454D74"/>
    <w:rsid w:val="00455EBA"/>
    <w:rsid w:val="00472716"/>
    <w:rsid w:val="005A463F"/>
    <w:rsid w:val="005D4323"/>
    <w:rsid w:val="006508ED"/>
    <w:rsid w:val="006F5E22"/>
    <w:rsid w:val="007021AA"/>
    <w:rsid w:val="00710DFE"/>
    <w:rsid w:val="00733BD1"/>
    <w:rsid w:val="007D764B"/>
    <w:rsid w:val="00943841"/>
    <w:rsid w:val="00A979EA"/>
    <w:rsid w:val="00C16973"/>
    <w:rsid w:val="00CC5A1A"/>
    <w:rsid w:val="00CF73DF"/>
    <w:rsid w:val="00D274D3"/>
    <w:rsid w:val="00D32A67"/>
    <w:rsid w:val="00D508AB"/>
    <w:rsid w:val="00D74773"/>
    <w:rsid w:val="00E10792"/>
    <w:rsid w:val="00E22696"/>
    <w:rsid w:val="00EB2755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77D"/>
  <w15:docId w15:val="{1B19D908-10C1-4CEB-B8C1-C0408A5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5E"/>
  </w:style>
  <w:style w:type="paragraph" w:styleId="Ttulo1">
    <w:name w:val="heading 1"/>
    <w:basedOn w:val="Normal1"/>
    <w:next w:val="Normal1"/>
    <w:uiPriority w:val="9"/>
    <w:qFormat/>
    <w:rsid w:val="002A7732"/>
    <w:pPr>
      <w:ind w:left="295" w:hanging="245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2A77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2A77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2A77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2A77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2A77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2A773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2A7732"/>
  </w:style>
  <w:style w:type="table" w:customStyle="1" w:styleId="TableNormal1">
    <w:name w:val="Table Normal"/>
    <w:uiPriority w:val="2"/>
    <w:qFormat/>
    <w:rsid w:val="002A77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8F1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F155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F155E"/>
    <w:pPr>
      <w:ind w:left="295" w:hanging="24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155E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8F155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2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12B0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C1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1266"/>
  </w:style>
  <w:style w:type="paragraph" w:styleId="Rodap">
    <w:name w:val="footer"/>
    <w:basedOn w:val="Normal"/>
    <w:link w:val="RodapChar"/>
    <w:uiPriority w:val="99"/>
    <w:unhideWhenUsed/>
    <w:rsid w:val="00CC1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1266"/>
  </w:style>
  <w:style w:type="character" w:styleId="nfase">
    <w:name w:val="Emphasis"/>
    <w:basedOn w:val="Fontepargpadro"/>
    <w:uiPriority w:val="20"/>
    <w:qFormat/>
    <w:rsid w:val="003464F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91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B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B99"/>
    <w:rPr>
      <w:b/>
      <w:bCs/>
      <w:sz w:val="20"/>
      <w:szCs w:val="20"/>
    </w:rPr>
  </w:style>
  <w:style w:type="character" w:customStyle="1" w:styleId="fontstyle01">
    <w:name w:val="fontstyle01"/>
    <w:basedOn w:val="Fontepargpadro"/>
    <w:rsid w:val="00B9577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9577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167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67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2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Fontepargpadro"/>
    <w:rsid w:val="006F7BC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hyperlink" Target="http://www.crcrecife.org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crecife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rcrecife.org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gestao@crcrecif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lGFuo5dv8jMlH892pjfomco1Q==">AMUW2mVEHiI1Fgm05Qy3jLNbeI5PzDuWtXSsJCU5QFX2wdq6kvv+bEVayE/UIGXMSisf/ox6M4UFRWB5WlDzCqk6smhSjB45JpQ1f4RqxKL9Qr8c4m4Rh8CC7jmvnB+A7qJ6WLJBP8sF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Conta da Microsoft</cp:lastModifiedBy>
  <cp:revision>6</cp:revision>
  <dcterms:created xsi:type="dcterms:W3CDTF">2022-10-05T17:54:00Z</dcterms:created>
  <dcterms:modified xsi:type="dcterms:W3CDTF">2022-10-05T19:31:00Z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